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65" w:rsidRDefault="0030273E" w:rsidP="00A65BC3">
      <w:pPr>
        <w:pStyle w:val="NormalWeb"/>
        <w:spacing w:before="0" w:beforeAutospacing="0" w:after="225" w:afterAutospacing="0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Un </w:t>
      </w:r>
      <w:r w:rsidR="0075455E">
        <w:rPr>
          <w:rFonts w:ascii="Arial" w:hAnsi="Arial" w:cs="Arial"/>
          <w:b/>
          <w:color w:val="002060"/>
          <w:sz w:val="32"/>
          <w:szCs w:val="32"/>
        </w:rPr>
        <w:t>assistant pépinière</w:t>
      </w:r>
    </w:p>
    <w:p w:rsidR="004A1DB7" w:rsidRPr="00A65BC3" w:rsidRDefault="00FA6C65" w:rsidP="00A65BC3">
      <w:pPr>
        <w:pStyle w:val="NormalWeb"/>
        <w:spacing w:before="0" w:beforeAutospacing="0" w:after="225" w:afterAutospacing="0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Cadre d’emploi des adjoints administratifs territoriaux (</w:t>
      </w:r>
      <w:r w:rsidR="00A65BC3" w:rsidRPr="00A65BC3">
        <w:rPr>
          <w:rFonts w:ascii="Arial" w:hAnsi="Arial" w:cs="Arial"/>
          <w:b/>
          <w:color w:val="002060"/>
          <w:sz w:val="32"/>
          <w:szCs w:val="32"/>
        </w:rPr>
        <w:t>H/F</w:t>
      </w:r>
      <w:r>
        <w:rPr>
          <w:rFonts w:ascii="Arial" w:hAnsi="Arial" w:cs="Arial"/>
          <w:b/>
          <w:color w:val="002060"/>
          <w:sz w:val="32"/>
          <w:szCs w:val="32"/>
        </w:rPr>
        <w:t>)</w:t>
      </w:r>
    </w:p>
    <w:p w:rsidR="00D53B79" w:rsidRDefault="00D53B79" w:rsidP="007F076D">
      <w:pPr>
        <w:tabs>
          <w:tab w:val="left" w:pos="630"/>
        </w:tabs>
        <w:jc w:val="both"/>
        <w:rPr>
          <w:rFonts w:ascii="Arial" w:hAnsi="Arial" w:cs="Arial"/>
          <w:i/>
          <w:sz w:val="18"/>
          <w:szCs w:val="18"/>
        </w:rPr>
      </w:pPr>
    </w:p>
    <w:p w:rsidR="00A65BC3" w:rsidRDefault="00A65BC3" w:rsidP="007F076D">
      <w:pPr>
        <w:tabs>
          <w:tab w:val="left" w:pos="63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Grand Paris Grand Est </w:t>
      </w:r>
      <w:proofErr w:type="spellStart"/>
      <w:r>
        <w:rPr>
          <w:rFonts w:ascii="Arial" w:hAnsi="Arial" w:cs="Arial"/>
          <w:i/>
          <w:sz w:val="18"/>
          <w:szCs w:val="18"/>
        </w:rPr>
        <w:t>recrute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par voie de mutation, détachement et éventuellement par voie contractuelle, dans le cadre d’emplois des </w:t>
      </w:r>
      <w:r w:rsidR="0075455E">
        <w:rPr>
          <w:rFonts w:ascii="Arial" w:hAnsi="Arial" w:cs="Arial"/>
          <w:i/>
          <w:sz w:val="18"/>
          <w:szCs w:val="18"/>
        </w:rPr>
        <w:t>adjoints administratifs t</w:t>
      </w:r>
      <w:r>
        <w:rPr>
          <w:rFonts w:ascii="Arial" w:hAnsi="Arial" w:cs="Arial"/>
          <w:i/>
          <w:sz w:val="18"/>
          <w:szCs w:val="18"/>
        </w:rPr>
        <w:t>erritoriaux.</w:t>
      </w:r>
    </w:p>
    <w:p w:rsidR="0030273E" w:rsidRDefault="0030273E" w:rsidP="007F076D">
      <w:pPr>
        <w:tabs>
          <w:tab w:val="left" w:pos="630"/>
        </w:tabs>
        <w:jc w:val="both"/>
        <w:rPr>
          <w:rFonts w:ascii="Arial" w:hAnsi="Arial" w:cs="Arial"/>
          <w:i/>
          <w:sz w:val="18"/>
          <w:szCs w:val="18"/>
        </w:rPr>
      </w:pPr>
    </w:p>
    <w:p w:rsidR="00A65BC3" w:rsidRPr="00A65BC3" w:rsidRDefault="00A65BC3" w:rsidP="00C35B32">
      <w:pPr>
        <w:tabs>
          <w:tab w:val="left" w:pos="630"/>
        </w:tabs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65BC3">
        <w:rPr>
          <w:rFonts w:ascii="Arial" w:hAnsi="Arial" w:cs="Arial"/>
          <w:b/>
          <w:color w:val="002060"/>
          <w:sz w:val="24"/>
          <w:szCs w:val="24"/>
        </w:rPr>
        <w:t>Vos missions</w:t>
      </w:r>
      <w:bookmarkStart w:id="0" w:name="_GoBack"/>
      <w:bookmarkEnd w:id="0"/>
    </w:p>
    <w:p w:rsidR="0030273E" w:rsidRPr="00E55282" w:rsidRDefault="0030273E" w:rsidP="0030273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66124" w:rsidRDefault="0082541B" w:rsidP="007F076D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Au sein de la directio</w:t>
      </w:r>
      <w:r w:rsidR="00971C69">
        <w:rPr>
          <w:rFonts w:ascii="Arial" w:hAnsi="Arial" w:cs="Arial"/>
          <w:color w:val="002060"/>
          <w:sz w:val="18"/>
          <w:szCs w:val="18"/>
        </w:rPr>
        <w:t>n du développement économique,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C87A4C">
        <w:rPr>
          <w:rFonts w:ascii="Arial" w:hAnsi="Arial" w:cs="Arial"/>
          <w:color w:val="002060"/>
          <w:sz w:val="18"/>
          <w:szCs w:val="18"/>
        </w:rPr>
        <w:t xml:space="preserve">au sein du pôle </w:t>
      </w:r>
      <w:r w:rsidR="00640428" w:rsidRPr="00A915F1">
        <w:rPr>
          <w:rFonts w:ascii="Arial" w:hAnsi="Arial" w:cs="Arial"/>
          <w:color w:val="002060"/>
          <w:sz w:val="18"/>
          <w:szCs w:val="18"/>
        </w:rPr>
        <w:t>attractivité et prospective</w:t>
      </w:r>
      <w:r w:rsidR="00C87A4C" w:rsidRPr="00A915F1">
        <w:rPr>
          <w:rFonts w:ascii="Arial" w:hAnsi="Arial" w:cs="Arial"/>
          <w:color w:val="002060"/>
          <w:sz w:val="18"/>
          <w:szCs w:val="18"/>
        </w:rPr>
        <w:t xml:space="preserve">, </w:t>
      </w:r>
      <w:r w:rsidRPr="00A915F1">
        <w:rPr>
          <w:rFonts w:ascii="Arial" w:hAnsi="Arial" w:cs="Arial"/>
          <w:color w:val="002060"/>
          <w:sz w:val="18"/>
          <w:szCs w:val="18"/>
        </w:rPr>
        <w:t xml:space="preserve">sous </w:t>
      </w:r>
      <w:r w:rsidR="00075281" w:rsidRPr="00A915F1">
        <w:rPr>
          <w:rFonts w:ascii="Arial" w:hAnsi="Arial" w:cs="Arial"/>
          <w:color w:val="002060"/>
          <w:sz w:val="18"/>
          <w:szCs w:val="18"/>
        </w:rPr>
        <w:t xml:space="preserve">l’autorité du </w:t>
      </w:r>
      <w:r w:rsidR="00075281">
        <w:rPr>
          <w:rFonts w:ascii="Arial" w:hAnsi="Arial" w:cs="Arial"/>
          <w:color w:val="002060"/>
          <w:sz w:val="18"/>
          <w:szCs w:val="18"/>
        </w:rPr>
        <w:t xml:space="preserve">responsable </w:t>
      </w:r>
      <w:r w:rsidR="00D53B79">
        <w:rPr>
          <w:rFonts w:ascii="Arial" w:hAnsi="Arial" w:cs="Arial"/>
          <w:color w:val="002060"/>
          <w:sz w:val="18"/>
          <w:szCs w:val="18"/>
        </w:rPr>
        <w:t>de la</w:t>
      </w:r>
      <w:r w:rsidR="00075281">
        <w:rPr>
          <w:rFonts w:ascii="Arial" w:hAnsi="Arial" w:cs="Arial"/>
          <w:color w:val="002060"/>
          <w:sz w:val="18"/>
          <w:szCs w:val="18"/>
        </w:rPr>
        <w:t xml:space="preserve"> pépinière vous</w:t>
      </w:r>
      <w:r w:rsidR="0035123C">
        <w:rPr>
          <w:rFonts w:ascii="Arial" w:hAnsi="Arial" w:cs="Arial"/>
          <w:color w:val="002060"/>
          <w:sz w:val="18"/>
          <w:szCs w:val="18"/>
        </w:rPr>
        <w:t xml:space="preserve"> </w:t>
      </w:r>
      <w:r w:rsidR="00075281">
        <w:rPr>
          <w:rFonts w:ascii="Arial" w:hAnsi="Arial" w:cs="Arial"/>
          <w:color w:val="002060"/>
          <w:sz w:val="18"/>
          <w:szCs w:val="18"/>
        </w:rPr>
        <w:t xml:space="preserve">exercerez </w:t>
      </w:r>
      <w:r w:rsidR="00971C69">
        <w:rPr>
          <w:rFonts w:ascii="Arial" w:hAnsi="Arial" w:cs="Arial"/>
          <w:color w:val="002060"/>
          <w:sz w:val="18"/>
          <w:szCs w:val="18"/>
        </w:rPr>
        <w:t>la gestion administrative et comptable de la pépinière.</w:t>
      </w:r>
      <w:r w:rsidR="00075281">
        <w:rPr>
          <w:rFonts w:ascii="Arial" w:hAnsi="Arial" w:cs="Arial"/>
          <w:color w:val="002060"/>
          <w:sz w:val="18"/>
          <w:szCs w:val="18"/>
        </w:rPr>
        <w:t xml:space="preserve"> </w:t>
      </w:r>
      <w:r w:rsidR="00866124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866124" w:rsidRDefault="00866124" w:rsidP="007F076D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251E5E" w:rsidRDefault="00971C69" w:rsidP="007F076D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A ce titre, vous avez pour missions </w:t>
      </w:r>
      <w:r w:rsidR="00251E5E">
        <w:rPr>
          <w:rFonts w:ascii="Arial" w:hAnsi="Arial" w:cs="Arial"/>
          <w:color w:val="002060"/>
          <w:sz w:val="18"/>
          <w:szCs w:val="18"/>
        </w:rPr>
        <w:t xml:space="preserve">: </w:t>
      </w:r>
    </w:p>
    <w:p w:rsidR="00251E5E" w:rsidRDefault="00251E5E" w:rsidP="007F076D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866124" w:rsidRDefault="00D53B79" w:rsidP="00F35CB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gramStart"/>
      <w:r>
        <w:rPr>
          <w:rFonts w:ascii="Arial" w:hAnsi="Arial" w:cs="Arial"/>
          <w:color w:val="002060"/>
          <w:sz w:val="18"/>
          <w:szCs w:val="18"/>
        </w:rPr>
        <w:t>à</w:t>
      </w:r>
      <w:proofErr w:type="gramEnd"/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971C69">
        <w:rPr>
          <w:rFonts w:ascii="Arial" w:hAnsi="Arial" w:cs="Arial"/>
          <w:color w:val="002060"/>
          <w:sz w:val="18"/>
          <w:szCs w:val="18"/>
        </w:rPr>
        <w:t>a</w:t>
      </w:r>
      <w:r w:rsidR="00075281">
        <w:rPr>
          <w:rFonts w:ascii="Arial" w:hAnsi="Arial" w:cs="Arial"/>
          <w:color w:val="002060"/>
          <w:sz w:val="18"/>
          <w:szCs w:val="18"/>
        </w:rPr>
        <w:t>ccueil</w:t>
      </w:r>
      <w:r w:rsidR="00971C69">
        <w:rPr>
          <w:rFonts w:ascii="Arial" w:hAnsi="Arial" w:cs="Arial"/>
          <w:color w:val="002060"/>
          <w:sz w:val="18"/>
          <w:szCs w:val="18"/>
        </w:rPr>
        <w:t>lir</w:t>
      </w:r>
      <w:r w:rsidR="00075281">
        <w:rPr>
          <w:rFonts w:ascii="Arial" w:hAnsi="Arial" w:cs="Arial"/>
          <w:color w:val="002060"/>
          <w:sz w:val="18"/>
          <w:szCs w:val="18"/>
        </w:rPr>
        <w:t xml:space="preserve"> physique</w:t>
      </w:r>
      <w:r w:rsidR="00C130FE">
        <w:rPr>
          <w:rFonts w:ascii="Arial" w:hAnsi="Arial" w:cs="Arial"/>
          <w:color w:val="002060"/>
          <w:sz w:val="18"/>
          <w:szCs w:val="18"/>
        </w:rPr>
        <w:t>ment</w:t>
      </w:r>
      <w:r w:rsidR="00075281">
        <w:rPr>
          <w:rFonts w:ascii="Arial" w:hAnsi="Arial" w:cs="Arial"/>
          <w:color w:val="002060"/>
          <w:sz w:val="18"/>
          <w:szCs w:val="18"/>
        </w:rPr>
        <w:t xml:space="preserve"> et téléphonique</w:t>
      </w:r>
      <w:r w:rsidR="00C130FE">
        <w:rPr>
          <w:rFonts w:ascii="Arial" w:hAnsi="Arial" w:cs="Arial"/>
          <w:color w:val="002060"/>
          <w:sz w:val="18"/>
          <w:szCs w:val="18"/>
        </w:rPr>
        <w:t>ment</w:t>
      </w:r>
      <w:r w:rsidR="00075281">
        <w:rPr>
          <w:rFonts w:ascii="Arial" w:hAnsi="Arial" w:cs="Arial"/>
          <w:color w:val="002060"/>
          <w:sz w:val="18"/>
          <w:szCs w:val="18"/>
        </w:rPr>
        <w:t xml:space="preserve"> </w:t>
      </w:r>
      <w:r w:rsidR="00C130FE">
        <w:rPr>
          <w:rFonts w:ascii="Arial" w:hAnsi="Arial" w:cs="Arial"/>
          <w:color w:val="002060"/>
          <w:sz w:val="18"/>
          <w:szCs w:val="18"/>
        </w:rPr>
        <w:t>l</w:t>
      </w:r>
      <w:r w:rsidR="00075281">
        <w:rPr>
          <w:rFonts w:ascii="Arial" w:hAnsi="Arial" w:cs="Arial"/>
          <w:color w:val="002060"/>
          <w:sz w:val="18"/>
          <w:szCs w:val="18"/>
        </w:rPr>
        <w:t xml:space="preserve">es entreprises présentes sur le site, </w:t>
      </w:r>
    </w:p>
    <w:p w:rsidR="00251E5E" w:rsidRDefault="00D53B79" w:rsidP="00F35CB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gramStart"/>
      <w:r>
        <w:rPr>
          <w:rFonts w:ascii="Arial" w:hAnsi="Arial" w:cs="Arial"/>
          <w:color w:val="002060"/>
          <w:sz w:val="18"/>
          <w:szCs w:val="18"/>
        </w:rPr>
        <w:t>à</w:t>
      </w:r>
      <w:proofErr w:type="gramEnd"/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971C69">
        <w:rPr>
          <w:rFonts w:ascii="Arial" w:hAnsi="Arial" w:cs="Arial"/>
          <w:color w:val="002060"/>
          <w:sz w:val="18"/>
          <w:szCs w:val="18"/>
        </w:rPr>
        <w:t>a</w:t>
      </w:r>
      <w:r w:rsidR="00251E5E">
        <w:rPr>
          <w:rFonts w:ascii="Arial" w:hAnsi="Arial" w:cs="Arial"/>
          <w:color w:val="002060"/>
          <w:sz w:val="18"/>
          <w:szCs w:val="18"/>
        </w:rPr>
        <w:t>ssure</w:t>
      </w:r>
      <w:r w:rsidR="00971C69">
        <w:rPr>
          <w:rFonts w:ascii="Arial" w:hAnsi="Arial" w:cs="Arial"/>
          <w:color w:val="002060"/>
          <w:sz w:val="18"/>
          <w:szCs w:val="18"/>
        </w:rPr>
        <w:t>r</w:t>
      </w:r>
      <w:r w:rsidR="00251E5E">
        <w:rPr>
          <w:rFonts w:ascii="Arial" w:hAnsi="Arial" w:cs="Arial"/>
          <w:color w:val="002060"/>
          <w:sz w:val="18"/>
          <w:szCs w:val="18"/>
        </w:rPr>
        <w:t xml:space="preserve"> le secrétariat administratif des contrats de location (constitution, suivi et mise à jour), </w:t>
      </w:r>
    </w:p>
    <w:p w:rsidR="00251E5E" w:rsidRPr="00251E5E" w:rsidRDefault="00D53B79" w:rsidP="00177E2C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gramStart"/>
      <w:r>
        <w:rPr>
          <w:rFonts w:ascii="Arial" w:hAnsi="Arial" w:cs="Arial"/>
          <w:color w:val="002060"/>
          <w:sz w:val="18"/>
          <w:szCs w:val="18"/>
        </w:rPr>
        <w:t>de</w:t>
      </w:r>
      <w:proofErr w:type="gramEnd"/>
      <w:r w:rsidR="00971C69">
        <w:rPr>
          <w:rFonts w:ascii="Arial" w:hAnsi="Arial" w:cs="Arial"/>
          <w:color w:val="002060"/>
          <w:sz w:val="18"/>
          <w:szCs w:val="18"/>
        </w:rPr>
        <w:t xml:space="preserve"> v</w:t>
      </w:r>
      <w:r w:rsidR="008640D3">
        <w:rPr>
          <w:rFonts w:ascii="Arial" w:hAnsi="Arial" w:cs="Arial"/>
          <w:color w:val="002060"/>
          <w:sz w:val="18"/>
          <w:szCs w:val="18"/>
        </w:rPr>
        <w:t>eille</w:t>
      </w:r>
      <w:r w:rsidR="00971C69">
        <w:rPr>
          <w:rFonts w:ascii="Arial" w:hAnsi="Arial" w:cs="Arial"/>
          <w:color w:val="002060"/>
          <w:sz w:val="18"/>
          <w:szCs w:val="18"/>
        </w:rPr>
        <w:t>r</w:t>
      </w:r>
      <w:r w:rsidR="00251E5E" w:rsidRPr="00251E5E">
        <w:rPr>
          <w:rFonts w:ascii="Arial" w:hAnsi="Arial" w:cs="Arial"/>
          <w:color w:val="002060"/>
          <w:sz w:val="18"/>
          <w:szCs w:val="18"/>
        </w:rPr>
        <w:t xml:space="preserve"> </w:t>
      </w:r>
      <w:r w:rsidR="008640D3">
        <w:rPr>
          <w:rFonts w:ascii="Arial" w:hAnsi="Arial" w:cs="Arial"/>
          <w:color w:val="002060"/>
          <w:sz w:val="18"/>
          <w:szCs w:val="18"/>
        </w:rPr>
        <w:t>au</w:t>
      </w:r>
      <w:r w:rsidR="00251E5E" w:rsidRPr="00251E5E">
        <w:rPr>
          <w:rFonts w:ascii="Arial" w:hAnsi="Arial" w:cs="Arial"/>
          <w:color w:val="002060"/>
          <w:sz w:val="18"/>
          <w:szCs w:val="18"/>
        </w:rPr>
        <w:t xml:space="preserve"> bon fonctionnement, des équipements, de la logistique et de la</w:t>
      </w:r>
      <w:r w:rsidR="00971C69">
        <w:rPr>
          <w:rFonts w:ascii="Arial" w:hAnsi="Arial" w:cs="Arial"/>
          <w:color w:val="002060"/>
          <w:sz w:val="18"/>
          <w:szCs w:val="18"/>
        </w:rPr>
        <w:t xml:space="preserve"> sécurité des locaux en lien avec le responsable d’équipe,</w:t>
      </w:r>
    </w:p>
    <w:p w:rsidR="00866124" w:rsidRDefault="00D53B79" w:rsidP="00F35CB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gramStart"/>
      <w:r>
        <w:rPr>
          <w:rFonts w:ascii="Arial" w:hAnsi="Arial" w:cs="Arial"/>
          <w:color w:val="002060"/>
          <w:sz w:val="18"/>
          <w:szCs w:val="18"/>
        </w:rPr>
        <w:t>de</w:t>
      </w:r>
      <w:proofErr w:type="gramEnd"/>
      <w:r w:rsidR="00971C69">
        <w:rPr>
          <w:rFonts w:ascii="Arial" w:hAnsi="Arial" w:cs="Arial"/>
          <w:color w:val="002060"/>
          <w:sz w:val="18"/>
          <w:szCs w:val="18"/>
        </w:rPr>
        <w:t xml:space="preserve"> réceptionner et assurer </w:t>
      </w:r>
      <w:r w:rsidR="008640D3">
        <w:rPr>
          <w:rFonts w:ascii="Arial" w:hAnsi="Arial" w:cs="Arial"/>
          <w:color w:val="002060"/>
          <w:sz w:val="18"/>
          <w:szCs w:val="18"/>
        </w:rPr>
        <w:t>le suivi du courrier,</w:t>
      </w:r>
    </w:p>
    <w:p w:rsidR="00251E5E" w:rsidRPr="00251E5E" w:rsidRDefault="00D53B79" w:rsidP="003B5349">
      <w:pPr>
        <w:pStyle w:val="Paragraphedeliste"/>
        <w:numPr>
          <w:ilvl w:val="0"/>
          <w:numId w:val="2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002060"/>
          <w:sz w:val="18"/>
          <w:szCs w:val="18"/>
        </w:rPr>
      </w:pPr>
      <w:proofErr w:type="gramStart"/>
      <w:r>
        <w:rPr>
          <w:rFonts w:ascii="Arial" w:hAnsi="Arial" w:cs="Arial"/>
          <w:color w:val="002060"/>
          <w:sz w:val="18"/>
          <w:szCs w:val="18"/>
        </w:rPr>
        <w:t>de</w:t>
      </w:r>
      <w:proofErr w:type="gramEnd"/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971C69">
        <w:rPr>
          <w:rFonts w:ascii="Arial" w:hAnsi="Arial" w:cs="Arial"/>
          <w:color w:val="002060"/>
          <w:sz w:val="18"/>
          <w:szCs w:val="18"/>
        </w:rPr>
        <w:t>g</w:t>
      </w:r>
      <w:r w:rsidR="00251E5E" w:rsidRPr="00251E5E">
        <w:rPr>
          <w:rFonts w:ascii="Arial" w:hAnsi="Arial" w:cs="Arial"/>
          <w:color w:val="002060"/>
          <w:sz w:val="18"/>
          <w:szCs w:val="18"/>
        </w:rPr>
        <w:t>ére</w:t>
      </w:r>
      <w:r>
        <w:rPr>
          <w:rFonts w:ascii="Arial" w:hAnsi="Arial" w:cs="Arial"/>
          <w:color w:val="002060"/>
          <w:sz w:val="18"/>
          <w:szCs w:val="18"/>
        </w:rPr>
        <w:t>r</w:t>
      </w:r>
      <w:r w:rsidR="00251E5E" w:rsidRPr="00251E5E">
        <w:rPr>
          <w:rFonts w:ascii="Arial" w:hAnsi="Arial" w:cs="Arial"/>
          <w:color w:val="002060"/>
          <w:sz w:val="18"/>
          <w:szCs w:val="18"/>
        </w:rPr>
        <w:t xml:space="preserve"> l’agenda</w:t>
      </w:r>
      <w:r w:rsidR="00971C69">
        <w:rPr>
          <w:rFonts w:ascii="Arial" w:hAnsi="Arial" w:cs="Arial"/>
          <w:color w:val="002060"/>
          <w:sz w:val="18"/>
          <w:szCs w:val="18"/>
        </w:rPr>
        <w:t xml:space="preserve"> du responsable de l’équipe et procéder</w:t>
      </w:r>
      <w:r w:rsidR="008640D3">
        <w:rPr>
          <w:rFonts w:ascii="Arial" w:hAnsi="Arial" w:cs="Arial"/>
          <w:color w:val="002060"/>
          <w:sz w:val="18"/>
          <w:szCs w:val="18"/>
        </w:rPr>
        <w:t xml:space="preserve"> aux réservations de</w:t>
      </w:r>
      <w:r w:rsidR="00251E5E" w:rsidRPr="00251E5E">
        <w:rPr>
          <w:rFonts w:ascii="Arial" w:hAnsi="Arial" w:cs="Arial"/>
          <w:color w:val="002060"/>
          <w:sz w:val="18"/>
          <w:szCs w:val="18"/>
        </w:rPr>
        <w:t xml:space="preserve"> salle</w:t>
      </w:r>
      <w:r w:rsidR="008640D3">
        <w:rPr>
          <w:rFonts w:ascii="Arial" w:hAnsi="Arial" w:cs="Arial"/>
          <w:color w:val="002060"/>
          <w:sz w:val="18"/>
          <w:szCs w:val="18"/>
        </w:rPr>
        <w:t>s de réunion</w:t>
      </w:r>
      <w:r w:rsidR="00251E5E" w:rsidRPr="00251E5E">
        <w:rPr>
          <w:rFonts w:ascii="Arial" w:hAnsi="Arial" w:cs="Arial"/>
          <w:color w:val="002060"/>
          <w:sz w:val="18"/>
          <w:szCs w:val="18"/>
        </w:rPr>
        <w:t xml:space="preserve">, </w:t>
      </w:r>
    </w:p>
    <w:p w:rsidR="00251E5E" w:rsidRPr="008640D3" w:rsidRDefault="00D53B79" w:rsidP="008640D3">
      <w:pPr>
        <w:pStyle w:val="Paragraphedeliste"/>
        <w:numPr>
          <w:ilvl w:val="0"/>
          <w:numId w:val="2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002060"/>
          <w:sz w:val="18"/>
          <w:szCs w:val="18"/>
        </w:rPr>
      </w:pPr>
      <w:proofErr w:type="gramStart"/>
      <w:r>
        <w:rPr>
          <w:rFonts w:ascii="Arial" w:hAnsi="Arial" w:cs="Arial"/>
          <w:color w:val="002060"/>
          <w:sz w:val="18"/>
          <w:szCs w:val="18"/>
        </w:rPr>
        <w:t>d’</w:t>
      </w:r>
      <w:r w:rsidR="00971C69">
        <w:rPr>
          <w:rFonts w:ascii="Arial" w:hAnsi="Arial" w:cs="Arial"/>
          <w:color w:val="002060"/>
          <w:sz w:val="18"/>
          <w:szCs w:val="18"/>
        </w:rPr>
        <w:t>assurer</w:t>
      </w:r>
      <w:proofErr w:type="gramEnd"/>
      <w:r w:rsidR="00251E5E" w:rsidRPr="008640D3">
        <w:rPr>
          <w:rFonts w:ascii="Arial" w:hAnsi="Arial" w:cs="Arial"/>
          <w:color w:val="002060"/>
          <w:sz w:val="18"/>
          <w:szCs w:val="18"/>
        </w:rPr>
        <w:t xml:space="preserve"> le classement et l’archivage des dossiers.</w:t>
      </w:r>
    </w:p>
    <w:p w:rsidR="008640D3" w:rsidRDefault="00D53B79" w:rsidP="00251E5E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gramStart"/>
      <w:r>
        <w:rPr>
          <w:rFonts w:ascii="Arial" w:hAnsi="Arial" w:cs="Arial"/>
          <w:color w:val="002060"/>
          <w:sz w:val="18"/>
          <w:szCs w:val="18"/>
        </w:rPr>
        <w:t>d’</w:t>
      </w:r>
      <w:r w:rsidR="00971C69">
        <w:rPr>
          <w:rFonts w:ascii="Arial" w:hAnsi="Arial" w:cs="Arial"/>
          <w:color w:val="002060"/>
          <w:sz w:val="18"/>
          <w:szCs w:val="18"/>
        </w:rPr>
        <w:t>a</w:t>
      </w:r>
      <w:r w:rsidR="008640D3">
        <w:rPr>
          <w:rFonts w:ascii="Arial" w:hAnsi="Arial" w:cs="Arial"/>
          <w:color w:val="002060"/>
          <w:sz w:val="18"/>
          <w:szCs w:val="18"/>
        </w:rPr>
        <w:t>ssure</w:t>
      </w:r>
      <w:r w:rsidR="00971C69">
        <w:rPr>
          <w:rFonts w:ascii="Arial" w:hAnsi="Arial" w:cs="Arial"/>
          <w:color w:val="002060"/>
          <w:sz w:val="18"/>
          <w:szCs w:val="18"/>
        </w:rPr>
        <w:t>r</w:t>
      </w:r>
      <w:proofErr w:type="gramEnd"/>
      <w:r w:rsidR="008640D3">
        <w:rPr>
          <w:rFonts w:ascii="Arial" w:hAnsi="Arial" w:cs="Arial"/>
          <w:color w:val="002060"/>
          <w:sz w:val="18"/>
          <w:szCs w:val="18"/>
        </w:rPr>
        <w:t xml:space="preserve"> le règlement des factures fournisseurs, </w:t>
      </w:r>
    </w:p>
    <w:p w:rsidR="00251E5E" w:rsidRDefault="00D53B79" w:rsidP="00251E5E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gramStart"/>
      <w:r>
        <w:rPr>
          <w:rFonts w:ascii="Arial" w:hAnsi="Arial" w:cs="Arial"/>
          <w:color w:val="002060"/>
          <w:sz w:val="18"/>
          <w:szCs w:val="18"/>
        </w:rPr>
        <w:t>d’</w:t>
      </w:r>
      <w:r w:rsidR="00971C69">
        <w:rPr>
          <w:rFonts w:ascii="Arial" w:hAnsi="Arial" w:cs="Arial"/>
          <w:color w:val="002060"/>
          <w:sz w:val="18"/>
          <w:szCs w:val="18"/>
        </w:rPr>
        <w:t>établir</w:t>
      </w:r>
      <w:proofErr w:type="gramEnd"/>
      <w:r w:rsidR="00971C69">
        <w:rPr>
          <w:rFonts w:ascii="Arial" w:hAnsi="Arial" w:cs="Arial"/>
          <w:color w:val="002060"/>
          <w:sz w:val="18"/>
          <w:szCs w:val="18"/>
        </w:rPr>
        <w:t xml:space="preserve"> </w:t>
      </w:r>
      <w:r w:rsidR="00251E5E">
        <w:rPr>
          <w:rFonts w:ascii="Arial" w:hAnsi="Arial" w:cs="Arial"/>
          <w:color w:val="002060"/>
          <w:sz w:val="18"/>
          <w:szCs w:val="18"/>
        </w:rPr>
        <w:t>les quittances de loyer pour les entreprises hébergées (loyer + prestations)</w:t>
      </w:r>
      <w:r w:rsidR="008640D3">
        <w:rPr>
          <w:rFonts w:ascii="Arial" w:hAnsi="Arial" w:cs="Arial"/>
          <w:color w:val="002060"/>
          <w:sz w:val="18"/>
          <w:szCs w:val="18"/>
        </w:rPr>
        <w:t>,</w:t>
      </w:r>
    </w:p>
    <w:p w:rsidR="00251E5E" w:rsidRDefault="00D53B79" w:rsidP="00251E5E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gramStart"/>
      <w:r>
        <w:rPr>
          <w:rFonts w:ascii="Arial" w:hAnsi="Arial" w:cs="Arial"/>
          <w:color w:val="002060"/>
          <w:sz w:val="18"/>
          <w:szCs w:val="18"/>
        </w:rPr>
        <w:t>d’</w:t>
      </w:r>
      <w:r w:rsidR="00971C69">
        <w:rPr>
          <w:rFonts w:ascii="Arial" w:hAnsi="Arial" w:cs="Arial"/>
          <w:color w:val="002060"/>
          <w:sz w:val="18"/>
          <w:szCs w:val="18"/>
        </w:rPr>
        <w:t>é</w:t>
      </w:r>
      <w:r w:rsidR="00251E5E">
        <w:rPr>
          <w:rFonts w:ascii="Arial" w:hAnsi="Arial" w:cs="Arial"/>
          <w:color w:val="002060"/>
          <w:sz w:val="18"/>
          <w:szCs w:val="18"/>
        </w:rPr>
        <w:t>tabli</w:t>
      </w:r>
      <w:r w:rsidR="00971C69">
        <w:rPr>
          <w:rFonts w:ascii="Arial" w:hAnsi="Arial" w:cs="Arial"/>
          <w:color w:val="002060"/>
          <w:sz w:val="18"/>
          <w:szCs w:val="18"/>
        </w:rPr>
        <w:t>r</w:t>
      </w:r>
      <w:proofErr w:type="gramEnd"/>
      <w:r w:rsidR="00251E5E">
        <w:rPr>
          <w:rFonts w:ascii="Arial" w:hAnsi="Arial" w:cs="Arial"/>
          <w:color w:val="002060"/>
          <w:sz w:val="18"/>
          <w:szCs w:val="18"/>
        </w:rPr>
        <w:t xml:space="preserve"> des factures de prestation de service</w:t>
      </w:r>
      <w:r w:rsidR="008640D3">
        <w:rPr>
          <w:rFonts w:ascii="Arial" w:hAnsi="Arial" w:cs="Arial"/>
          <w:color w:val="002060"/>
          <w:sz w:val="18"/>
          <w:szCs w:val="18"/>
        </w:rPr>
        <w:t xml:space="preserve"> pour les entreprises extérieures.</w:t>
      </w:r>
    </w:p>
    <w:p w:rsidR="00251E5E" w:rsidRPr="00251E5E" w:rsidRDefault="00251E5E" w:rsidP="00251E5E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F35CB5" w:rsidRDefault="00F35CB5" w:rsidP="00F35CB5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A65BC3" w:rsidRPr="007F076D" w:rsidRDefault="007F076D" w:rsidP="00A65BC3">
      <w:pPr>
        <w:spacing w:line="276" w:lineRule="auto"/>
        <w:rPr>
          <w:rFonts w:ascii="Arial" w:hAnsi="Arial" w:cs="Arial"/>
          <w:color w:val="002060"/>
          <w:sz w:val="18"/>
          <w:szCs w:val="18"/>
        </w:rPr>
      </w:pPr>
      <w:r w:rsidRPr="007F076D">
        <w:rPr>
          <w:rFonts w:ascii="Arial" w:hAnsi="Arial" w:cs="Arial"/>
          <w:color w:val="002060"/>
          <w:sz w:val="18"/>
          <w:szCs w:val="18"/>
        </w:rPr>
        <w:t xml:space="preserve">Vous serez amené à participer à tout projet transversal de la direction. </w:t>
      </w:r>
    </w:p>
    <w:p w:rsidR="00A65BC3" w:rsidRPr="007F076D" w:rsidRDefault="00A65BC3" w:rsidP="00A65BC3">
      <w:pPr>
        <w:spacing w:line="276" w:lineRule="auto"/>
        <w:rPr>
          <w:rFonts w:ascii="Arial" w:hAnsi="Arial" w:cs="Arial"/>
          <w:color w:val="002060"/>
          <w:sz w:val="18"/>
          <w:szCs w:val="18"/>
        </w:rPr>
      </w:pPr>
    </w:p>
    <w:p w:rsidR="00C35B32" w:rsidRDefault="00C35B32" w:rsidP="00C35B32">
      <w:pPr>
        <w:tabs>
          <w:tab w:val="left" w:pos="630"/>
        </w:tabs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Votre profil</w:t>
      </w:r>
    </w:p>
    <w:p w:rsidR="00C35B32" w:rsidRPr="00C35B32" w:rsidRDefault="00C35B32" w:rsidP="00C35B32">
      <w:pPr>
        <w:tabs>
          <w:tab w:val="left" w:pos="630"/>
        </w:tabs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A65BC3" w:rsidRDefault="00A65BC3" w:rsidP="00A65BC3">
      <w:pPr>
        <w:pStyle w:val="Paragraphedeliste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color w:val="002060"/>
          <w:sz w:val="18"/>
          <w:szCs w:val="18"/>
        </w:rPr>
      </w:pPr>
      <w:r w:rsidRPr="00C35B32">
        <w:rPr>
          <w:rFonts w:ascii="Arial" w:hAnsi="Arial" w:cs="Arial"/>
          <w:color w:val="002060"/>
          <w:sz w:val="18"/>
          <w:szCs w:val="18"/>
        </w:rPr>
        <w:t xml:space="preserve">Expérience </w:t>
      </w:r>
      <w:r w:rsidR="007F076D">
        <w:rPr>
          <w:rFonts w:ascii="Arial" w:hAnsi="Arial" w:cs="Arial"/>
          <w:color w:val="002060"/>
          <w:sz w:val="18"/>
          <w:szCs w:val="18"/>
        </w:rPr>
        <w:t xml:space="preserve">souhaitée </w:t>
      </w:r>
      <w:r w:rsidRPr="00C35B32">
        <w:rPr>
          <w:rFonts w:ascii="Arial" w:hAnsi="Arial" w:cs="Arial"/>
          <w:color w:val="002060"/>
          <w:sz w:val="18"/>
          <w:szCs w:val="18"/>
        </w:rPr>
        <w:t>sur un poste similaire,</w:t>
      </w:r>
      <w:r w:rsidR="00971C69">
        <w:rPr>
          <w:rFonts w:ascii="Arial" w:hAnsi="Arial" w:cs="Arial"/>
          <w:color w:val="002060"/>
          <w:sz w:val="18"/>
          <w:szCs w:val="18"/>
        </w:rPr>
        <w:t xml:space="preserve"> BTS Assistante de direction</w:t>
      </w:r>
    </w:p>
    <w:p w:rsidR="00F64D3B" w:rsidRDefault="00F64D3B" w:rsidP="00A65BC3">
      <w:pPr>
        <w:pStyle w:val="Paragraphedeliste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Connaissance de l’environnement territorial, du domaine du développement économique,</w:t>
      </w:r>
    </w:p>
    <w:p w:rsidR="00E16EDA" w:rsidRDefault="00E16EDA" w:rsidP="00AB385F">
      <w:pPr>
        <w:pStyle w:val="Paragraphedeliste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Connaissance du milieu de l’entre</w:t>
      </w:r>
      <w:r w:rsidR="00971C69">
        <w:rPr>
          <w:rFonts w:ascii="Arial" w:hAnsi="Arial" w:cs="Arial"/>
          <w:color w:val="002060"/>
          <w:sz w:val="18"/>
          <w:szCs w:val="18"/>
        </w:rPr>
        <w:t xml:space="preserve">prise et </w:t>
      </w:r>
      <w:r>
        <w:rPr>
          <w:rFonts w:ascii="Arial" w:hAnsi="Arial" w:cs="Arial"/>
          <w:color w:val="002060"/>
          <w:sz w:val="18"/>
          <w:szCs w:val="18"/>
        </w:rPr>
        <w:t>des partenaires,</w:t>
      </w:r>
    </w:p>
    <w:p w:rsidR="00A65BC3" w:rsidRPr="00C35B32" w:rsidRDefault="007311F0" w:rsidP="00A65BC3">
      <w:pPr>
        <w:pStyle w:val="Paragraphedeliste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Réactif</w:t>
      </w:r>
      <w:r w:rsidR="00487CF0">
        <w:rPr>
          <w:rFonts w:ascii="Arial" w:hAnsi="Arial" w:cs="Arial"/>
          <w:color w:val="002060"/>
          <w:sz w:val="18"/>
          <w:szCs w:val="18"/>
        </w:rPr>
        <w:t>, créatif</w:t>
      </w:r>
      <w:r w:rsidR="00A238D5" w:rsidRPr="00487CF0">
        <w:rPr>
          <w:rFonts w:ascii="Arial" w:hAnsi="Arial" w:cs="Arial"/>
          <w:color w:val="002060"/>
          <w:sz w:val="18"/>
          <w:szCs w:val="18"/>
        </w:rPr>
        <w:t>, a</w:t>
      </w:r>
      <w:r w:rsidR="00A65BC3" w:rsidRPr="00487CF0">
        <w:rPr>
          <w:rFonts w:ascii="Arial" w:hAnsi="Arial" w:cs="Arial"/>
          <w:color w:val="002060"/>
          <w:sz w:val="18"/>
          <w:szCs w:val="18"/>
        </w:rPr>
        <w:t>utonomie, rigueur,</w:t>
      </w:r>
      <w:r w:rsidR="007F076D" w:rsidRPr="00487CF0">
        <w:rPr>
          <w:rFonts w:ascii="Arial" w:hAnsi="Arial" w:cs="Arial"/>
          <w:color w:val="002060"/>
          <w:sz w:val="18"/>
          <w:szCs w:val="18"/>
        </w:rPr>
        <w:t xml:space="preserve"> et qualités relationnelles</w:t>
      </w:r>
      <w:r w:rsidR="00D97508" w:rsidRPr="00487CF0">
        <w:rPr>
          <w:rFonts w:ascii="Arial" w:hAnsi="Arial" w:cs="Arial"/>
          <w:color w:val="002060"/>
          <w:sz w:val="18"/>
          <w:szCs w:val="18"/>
        </w:rPr>
        <w:t>. Capacité à rendre</w:t>
      </w:r>
      <w:r w:rsidR="00D97508">
        <w:rPr>
          <w:rFonts w:ascii="Arial" w:hAnsi="Arial" w:cs="Arial"/>
          <w:color w:val="002060"/>
          <w:sz w:val="18"/>
          <w:szCs w:val="18"/>
        </w:rPr>
        <w:t xml:space="preserve"> compte. </w:t>
      </w:r>
      <w:r>
        <w:rPr>
          <w:rFonts w:ascii="Arial" w:hAnsi="Arial" w:cs="Arial"/>
          <w:color w:val="002060"/>
          <w:sz w:val="18"/>
          <w:szCs w:val="18"/>
        </w:rPr>
        <w:t>Confidentialité</w:t>
      </w:r>
    </w:p>
    <w:p w:rsidR="00971C69" w:rsidRDefault="007F076D" w:rsidP="007F076D">
      <w:pPr>
        <w:pStyle w:val="Paragraphedeliste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color w:val="002060"/>
          <w:sz w:val="18"/>
          <w:szCs w:val="18"/>
        </w:rPr>
      </w:pPr>
      <w:r w:rsidRPr="00C35B32">
        <w:rPr>
          <w:rFonts w:ascii="Arial" w:hAnsi="Arial" w:cs="Arial"/>
          <w:color w:val="002060"/>
          <w:sz w:val="18"/>
          <w:szCs w:val="18"/>
        </w:rPr>
        <w:t>Ma</w:t>
      </w:r>
      <w:r>
        <w:rPr>
          <w:rFonts w:ascii="Arial" w:hAnsi="Arial" w:cs="Arial"/>
          <w:color w:val="002060"/>
          <w:sz w:val="18"/>
          <w:szCs w:val="18"/>
        </w:rPr>
        <w:t>îtrise de l’outil informatique</w:t>
      </w:r>
      <w:r w:rsidR="00971C69">
        <w:rPr>
          <w:rFonts w:ascii="Arial" w:hAnsi="Arial" w:cs="Arial"/>
          <w:color w:val="002060"/>
          <w:sz w:val="18"/>
          <w:szCs w:val="18"/>
        </w:rPr>
        <w:t xml:space="preserve"> et des outils bureautique</w:t>
      </w:r>
      <w:r w:rsidR="00D97508">
        <w:rPr>
          <w:rFonts w:ascii="Arial" w:hAnsi="Arial" w:cs="Arial"/>
          <w:color w:val="002060"/>
          <w:sz w:val="18"/>
          <w:szCs w:val="18"/>
        </w:rPr>
        <w:t>s</w:t>
      </w:r>
    </w:p>
    <w:p w:rsidR="007F076D" w:rsidRDefault="00971C69" w:rsidP="007F076D">
      <w:pPr>
        <w:pStyle w:val="Paragraphedeliste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Maîtrise des techniques de secrétariat.</w:t>
      </w:r>
    </w:p>
    <w:p w:rsidR="00A65BC3" w:rsidRPr="00C35B32" w:rsidRDefault="00A65BC3" w:rsidP="00A65BC3">
      <w:pPr>
        <w:spacing w:line="276" w:lineRule="auto"/>
        <w:rPr>
          <w:rFonts w:ascii="Arial" w:hAnsi="Arial" w:cs="Arial"/>
          <w:color w:val="002060"/>
          <w:sz w:val="18"/>
          <w:szCs w:val="18"/>
        </w:rPr>
      </w:pPr>
    </w:p>
    <w:p w:rsidR="00D53B79" w:rsidRPr="00D53B79" w:rsidRDefault="00A65BC3" w:rsidP="008279C4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C35B32">
        <w:rPr>
          <w:rFonts w:ascii="Arial" w:hAnsi="Arial" w:cs="Arial"/>
          <w:b/>
          <w:color w:val="002060"/>
          <w:sz w:val="18"/>
          <w:szCs w:val="18"/>
        </w:rPr>
        <w:t>Localisation du poste :</w:t>
      </w:r>
      <w:r w:rsidR="00D53B79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C35B32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D53B79" w:rsidRPr="00D53B79">
        <w:rPr>
          <w:rFonts w:ascii="Arial" w:hAnsi="Arial" w:cs="Arial"/>
          <w:color w:val="002060"/>
          <w:sz w:val="18"/>
          <w:szCs w:val="18"/>
        </w:rPr>
        <w:t>Espace 22</w:t>
      </w:r>
      <w:r w:rsidR="008279C4">
        <w:rPr>
          <w:rFonts w:ascii="Arial" w:hAnsi="Arial" w:cs="Arial"/>
          <w:color w:val="002060"/>
          <w:sz w:val="18"/>
          <w:szCs w:val="18"/>
        </w:rPr>
        <w:t xml:space="preserve"> - </w:t>
      </w:r>
      <w:r w:rsidR="00D53B79" w:rsidRPr="00D53B79">
        <w:rPr>
          <w:rFonts w:ascii="Arial" w:hAnsi="Arial" w:cs="Arial"/>
          <w:color w:val="002060"/>
          <w:sz w:val="18"/>
          <w:szCs w:val="18"/>
        </w:rPr>
        <w:t>Parc de Nanteuil</w:t>
      </w:r>
      <w:r w:rsidR="00D53B79">
        <w:rPr>
          <w:rFonts w:ascii="Arial" w:hAnsi="Arial" w:cs="Arial"/>
          <w:color w:val="002060"/>
          <w:sz w:val="18"/>
          <w:szCs w:val="18"/>
        </w:rPr>
        <w:t xml:space="preserve"> - </w:t>
      </w:r>
      <w:r w:rsidR="00D53B79" w:rsidRPr="00D53B79">
        <w:rPr>
          <w:rFonts w:ascii="Arial" w:hAnsi="Arial" w:cs="Arial"/>
          <w:color w:val="002060"/>
          <w:sz w:val="18"/>
          <w:szCs w:val="18"/>
        </w:rPr>
        <w:t>Immeuble Jean Monnet</w:t>
      </w:r>
    </w:p>
    <w:p w:rsidR="00A65BC3" w:rsidRPr="00C35B32" w:rsidRDefault="00D53B79" w:rsidP="00D53B79">
      <w:pPr>
        <w:spacing w:line="276" w:lineRule="auto"/>
        <w:rPr>
          <w:rFonts w:ascii="Arial" w:hAnsi="Arial" w:cs="Arial"/>
          <w:color w:val="002060"/>
          <w:sz w:val="18"/>
          <w:szCs w:val="18"/>
        </w:rPr>
      </w:pPr>
      <w:r w:rsidRPr="00D53B79">
        <w:rPr>
          <w:rFonts w:ascii="Arial" w:hAnsi="Arial" w:cs="Arial"/>
          <w:color w:val="002060"/>
          <w:sz w:val="18"/>
          <w:szCs w:val="18"/>
        </w:rPr>
        <w:t xml:space="preserve">5 rue de Rome </w:t>
      </w:r>
      <w:r w:rsidR="008279C4">
        <w:rPr>
          <w:rFonts w:ascii="Arial" w:hAnsi="Arial" w:cs="Arial"/>
          <w:color w:val="002060"/>
          <w:sz w:val="18"/>
          <w:szCs w:val="18"/>
        </w:rPr>
        <w:t xml:space="preserve">- </w:t>
      </w:r>
      <w:r w:rsidRPr="00D53B79">
        <w:rPr>
          <w:rFonts w:ascii="Arial" w:hAnsi="Arial" w:cs="Arial"/>
          <w:color w:val="002060"/>
          <w:sz w:val="18"/>
          <w:szCs w:val="18"/>
        </w:rPr>
        <w:t>93561 Rosny-sous-Bois cedex</w:t>
      </w:r>
    </w:p>
    <w:p w:rsidR="00D53B79" w:rsidRDefault="00D53B79" w:rsidP="00A65BC3">
      <w:pPr>
        <w:spacing w:line="276" w:lineRule="auto"/>
        <w:rPr>
          <w:rFonts w:ascii="Arial" w:hAnsi="Arial" w:cs="Arial"/>
          <w:b/>
          <w:color w:val="002060"/>
          <w:sz w:val="18"/>
          <w:szCs w:val="18"/>
        </w:rPr>
      </w:pPr>
    </w:p>
    <w:p w:rsidR="00A65BC3" w:rsidRPr="00C35B32" w:rsidRDefault="00A65BC3" w:rsidP="00A65BC3">
      <w:pPr>
        <w:spacing w:line="276" w:lineRule="auto"/>
        <w:rPr>
          <w:rFonts w:ascii="Arial" w:hAnsi="Arial" w:cs="Arial"/>
          <w:color w:val="002060"/>
          <w:sz w:val="18"/>
          <w:szCs w:val="18"/>
        </w:rPr>
      </w:pPr>
      <w:r w:rsidRPr="00C35B32">
        <w:rPr>
          <w:rFonts w:ascii="Arial" w:hAnsi="Arial" w:cs="Arial"/>
          <w:b/>
          <w:color w:val="002060"/>
          <w:sz w:val="18"/>
          <w:szCs w:val="18"/>
        </w:rPr>
        <w:t>Rémunération :</w:t>
      </w:r>
      <w:r w:rsidRPr="00C35B32">
        <w:rPr>
          <w:rFonts w:ascii="Arial" w:hAnsi="Arial" w:cs="Arial"/>
          <w:color w:val="002060"/>
          <w:sz w:val="18"/>
          <w:szCs w:val="18"/>
        </w:rPr>
        <w:t xml:space="preserve"> statutaire et régime indemnitaire - CNAS</w:t>
      </w:r>
    </w:p>
    <w:p w:rsidR="00A65BC3" w:rsidRPr="00C35B32" w:rsidRDefault="00A65BC3" w:rsidP="00A65BC3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A65BC3" w:rsidRPr="00C35B32" w:rsidRDefault="00A65BC3" w:rsidP="00A65BC3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r w:rsidRPr="00C35B32">
        <w:rPr>
          <w:rFonts w:ascii="Arial" w:hAnsi="Arial" w:cs="Arial"/>
          <w:color w:val="002060"/>
          <w:sz w:val="18"/>
          <w:szCs w:val="18"/>
        </w:rPr>
        <w:tab/>
      </w:r>
      <w:r w:rsidRPr="00C35B32">
        <w:rPr>
          <w:rFonts w:ascii="Arial" w:hAnsi="Arial" w:cs="Arial"/>
          <w:i/>
          <w:color w:val="002060"/>
          <w:sz w:val="18"/>
          <w:szCs w:val="18"/>
        </w:rPr>
        <w:t>Merci d’adresser une lettre de motivation accompagnée d’un CV, avant</w:t>
      </w:r>
      <w:r w:rsidRPr="00C35B32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  <w:r w:rsidRPr="00C35B32">
        <w:rPr>
          <w:rFonts w:ascii="Arial" w:hAnsi="Arial" w:cs="Arial"/>
          <w:i/>
          <w:color w:val="002060"/>
          <w:sz w:val="18"/>
          <w:szCs w:val="18"/>
        </w:rPr>
        <w:t>le</w:t>
      </w:r>
      <w:r w:rsidRPr="00C35B32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  <w:r w:rsidR="008279C4">
        <w:rPr>
          <w:rFonts w:ascii="Arial" w:hAnsi="Arial" w:cs="Arial"/>
          <w:b/>
          <w:i/>
          <w:color w:val="002060"/>
          <w:sz w:val="18"/>
          <w:szCs w:val="18"/>
        </w:rPr>
        <w:t>8</w:t>
      </w:r>
      <w:r w:rsidR="00A915F1">
        <w:rPr>
          <w:rFonts w:ascii="Arial" w:hAnsi="Arial" w:cs="Arial"/>
          <w:b/>
          <w:i/>
          <w:color w:val="002060"/>
          <w:sz w:val="18"/>
          <w:szCs w:val="18"/>
        </w:rPr>
        <w:t xml:space="preserve"> janvier 20</w:t>
      </w:r>
      <w:r w:rsidR="008279C4">
        <w:rPr>
          <w:rFonts w:ascii="Arial" w:hAnsi="Arial" w:cs="Arial"/>
          <w:b/>
          <w:i/>
          <w:color w:val="002060"/>
          <w:sz w:val="18"/>
          <w:szCs w:val="18"/>
        </w:rPr>
        <w:t>20</w:t>
      </w:r>
      <w:r w:rsidR="00A915F1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  <w:r w:rsidRPr="00C35B32">
        <w:rPr>
          <w:rFonts w:ascii="Arial" w:hAnsi="Arial" w:cs="Arial"/>
          <w:i/>
          <w:color w:val="002060"/>
          <w:sz w:val="18"/>
          <w:szCs w:val="18"/>
        </w:rPr>
        <w:t>à :</w:t>
      </w:r>
    </w:p>
    <w:p w:rsidR="00BD3ADB" w:rsidRDefault="00BD3ADB" w:rsidP="00A65BC3">
      <w:pPr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A65BC3" w:rsidRPr="00C35B32" w:rsidRDefault="00A65BC3" w:rsidP="00A65BC3">
      <w:pPr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C35B32">
        <w:rPr>
          <w:rFonts w:ascii="Arial" w:hAnsi="Arial" w:cs="Arial"/>
          <w:b/>
          <w:color w:val="002060"/>
          <w:sz w:val="18"/>
          <w:szCs w:val="18"/>
        </w:rPr>
        <w:t>Monsieur le Président</w:t>
      </w:r>
    </w:p>
    <w:p w:rsidR="00A65BC3" w:rsidRPr="00C35B32" w:rsidRDefault="00A65BC3" w:rsidP="00A65BC3">
      <w:pPr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C35B32">
        <w:rPr>
          <w:rFonts w:ascii="Arial" w:hAnsi="Arial" w:cs="Arial"/>
          <w:b/>
          <w:color w:val="002060"/>
          <w:sz w:val="18"/>
          <w:szCs w:val="18"/>
        </w:rPr>
        <w:t xml:space="preserve">Grand Paris Grand Est </w:t>
      </w:r>
    </w:p>
    <w:p w:rsidR="00C35B32" w:rsidRPr="00C35B32" w:rsidRDefault="00C35B32" w:rsidP="00C35B32">
      <w:pPr>
        <w:pStyle w:val="BasicParagraph"/>
        <w:jc w:val="center"/>
        <w:rPr>
          <w:rFonts w:ascii="Arial" w:hAnsi="Arial" w:cs="Arial"/>
          <w:color w:val="002060"/>
          <w:sz w:val="18"/>
          <w:szCs w:val="18"/>
          <w:lang w:val="fr-FR"/>
        </w:rPr>
      </w:pPr>
      <w:r w:rsidRPr="00C35B32">
        <w:rPr>
          <w:rFonts w:ascii="Arial" w:hAnsi="Arial" w:cs="Arial"/>
          <w:color w:val="002060"/>
          <w:sz w:val="18"/>
          <w:szCs w:val="18"/>
          <w:lang w:val="fr-FR"/>
        </w:rPr>
        <w:t>11, boulevard du Mont d’Est - CS 60027</w:t>
      </w:r>
    </w:p>
    <w:p w:rsidR="00C35B32" w:rsidRPr="00C35B32" w:rsidRDefault="00C35B32" w:rsidP="00C35B32">
      <w:pPr>
        <w:pStyle w:val="BasicParagraph"/>
        <w:jc w:val="center"/>
        <w:rPr>
          <w:rFonts w:ascii="Arial" w:hAnsi="Arial" w:cs="Arial"/>
          <w:color w:val="002060"/>
          <w:sz w:val="18"/>
          <w:szCs w:val="18"/>
          <w:lang w:val="fr-FR"/>
        </w:rPr>
      </w:pPr>
      <w:r>
        <w:rPr>
          <w:rFonts w:ascii="Arial" w:hAnsi="Arial" w:cs="Arial"/>
          <w:color w:val="002060"/>
          <w:sz w:val="18"/>
          <w:szCs w:val="18"/>
          <w:lang w:val="fr-FR"/>
        </w:rPr>
        <w:t>93 192 Noisy-le-Grand Cedex</w:t>
      </w:r>
    </w:p>
    <w:p w:rsidR="00A65BC3" w:rsidRPr="00BD3ADB" w:rsidRDefault="00A65BC3" w:rsidP="00A65BC3">
      <w:pPr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</w:rPr>
      </w:pPr>
      <w:proofErr w:type="gramStart"/>
      <w:r w:rsidRPr="00BD3ADB">
        <w:rPr>
          <w:rFonts w:ascii="Arial" w:hAnsi="Arial" w:cs="Arial"/>
          <w:b/>
          <w:color w:val="002060"/>
          <w:sz w:val="18"/>
          <w:szCs w:val="18"/>
        </w:rPr>
        <w:t>ou</w:t>
      </w:r>
      <w:proofErr w:type="gramEnd"/>
      <w:r w:rsidRPr="00BD3ADB">
        <w:rPr>
          <w:rFonts w:ascii="Arial" w:hAnsi="Arial" w:cs="Arial"/>
          <w:b/>
          <w:color w:val="002060"/>
          <w:sz w:val="18"/>
          <w:szCs w:val="18"/>
        </w:rPr>
        <w:t xml:space="preserve"> par courriel : candidature@grandparisgrandest.fr</w:t>
      </w:r>
    </w:p>
    <w:sectPr w:rsidR="00A65BC3" w:rsidRPr="00BD3ADB" w:rsidSect="00A65B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3B" w:rsidRDefault="00F9053B">
      <w:r>
        <w:separator/>
      </w:r>
    </w:p>
  </w:endnote>
  <w:endnote w:type="continuationSeparator" w:id="0">
    <w:p w:rsidR="00F9053B" w:rsidRDefault="00F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FB" w:rsidRDefault="005378F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-623726</wp:posOffset>
          </wp:positionH>
          <wp:positionV relativeFrom="paragraph">
            <wp:posOffset>-134734</wp:posOffset>
          </wp:positionV>
          <wp:extent cx="7229475" cy="5765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urrier en tête -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FB" w:rsidRDefault="00D1707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-81948</wp:posOffset>
          </wp:positionH>
          <wp:positionV relativeFrom="paragraph">
            <wp:posOffset>113799</wp:posOffset>
          </wp:positionV>
          <wp:extent cx="5759450" cy="375920"/>
          <wp:effectExtent l="0" t="0" r="635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3-31 - Modèle annonce recrutemen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D14" w:rsidRDefault="00C16D14" w:rsidP="005378FB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3B" w:rsidRDefault="00F9053B">
      <w:r>
        <w:separator/>
      </w:r>
    </w:p>
  </w:footnote>
  <w:footnote w:type="continuationSeparator" w:id="0">
    <w:p w:rsidR="00F9053B" w:rsidRDefault="00F9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4E" w:rsidRDefault="000D684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-7495</wp:posOffset>
          </wp:positionH>
          <wp:positionV relativeFrom="paragraph">
            <wp:posOffset>292308</wp:posOffset>
          </wp:positionV>
          <wp:extent cx="794479" cy="73728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2018 OK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79" cy="73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D4" w:rsidRPr="00C10C95" w:rsidRDefault="00A65BC3">
    <w:pPr>
      <w:pStyle w:val="En-tte"/>
      <w:rPr>
        <w:sz w:val="2"/>
        <w:szCs w:val="2"/>
      </w:rPr>
    </w:pPr>
    <w:r>
      <w:rPr>
        <w:noProof/>
        <w:sz w:val="2"/>
        <w:szCs w:val="2"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-154940</wp:posOffset>
          </wp:positionV>
          <wp:extent cx="6448425" cy="119126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03-31 - Modèle annonce recrutemen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556" cy="1191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4FA"/>
    <w:multiLevelType w:val="multilevel"/>
    <w:tmpl w:val="9E409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D1A93"/>
    <w:multiLevelType w:val="hybridMultilevel"/>
    <w:tmpl w:val="894210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0763"/>
    <w:multiLevelType w:val="hybridMultilevel"/>
    <w:tmpl w:val="3B64BFBA"/>
    <w:lvl w:ilvl="0" w:tplc="CC125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00B6"/>
    <w:multiLevelType w:val="hybridMultilevel"/>
    <w:tmpl w:val="E0EEA1B4"/>
    <w:lvl w:ilvl="0" w:tplc="126E7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2AF6"/>
    <w:multiLevelType w:val="hybridMultilevel"/>
    <w:tmpl w:val="D46CB240"/>
    <w:lvl w:ilvl="0" w:tplc="6F9896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30F8"/>
    <w:multiLevelType w:val="hybridMultilevel"/>
    <w:tmpl w:val="D11CB1BA"/>
    <w:lvl w:ilvl="0" w:tplc="CC125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1DE3"/>
    <w:multiLevelType w:val="hybridMultilevel"/>
    <w:tmpl w:val="9EC8C5DC"/>
    <w:lvl w:ilvl="0" w:tplc="4872C7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F29FB"/>
    <w:multiLevelType w:val="hybridMultilevel"/>
    <w:tmpl w:val="7AAE0818"/>
    <w:lvl w:ilvl="0" w:tplc="CD4C93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220E"/>
    <w:multiLevelType w:val="hybridMultilevel"/>
    <w:tmpl w:val="3E0CA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6AAD"/>
    <w:multiLevelType w:val="hybridMultilevel"/>
    <w:tmpl w:val="35E03FEC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76E9"/>
    <w:multiLevelType w:val="hybridMultilevel"/>
    <w:tmpl w:val="03FC360C"/>
    <w:lvl w:ilvl="0" w:tplc="D2B4E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55EBC"/>
    <w:multiLevelType w:val="hybridMultilevel"/>
    <w:tmpl w:val="D9262054"/>
    <w:lvl w:ilvl="0" w:tplc="73282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41FFF"/>
    <w:multiLevelType w:val="hybridMultilevel"/>
    <w:tmpl w:val="FB9C5964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30A8"/>
    <w:multiLevelType w:val="hybridMultilevel"/>
    <w:tmpl w:val="C3947CE0"/>
    <w:lvl w:ilvl="0" w:tplc="4C861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0C74"/>
    <w:multiLevelType w:val="hybridMultilevel"/>
    <w:tmpl w:val="1722C5FE"/>
    <w:lvl w:ilvl="0" w:tplc="19A67B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1518A"/>
    <w:multiLevelType w:val="hybridMultilevel"/>
    <w:tmpl w:val="A1D4B590"/>
    <w:lvl w:ilvl="0" w:tplc="040C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6" w15:restartNumberingAfterBreak="0">
    <w:nsid w:val="3FDB6CA8"/>
    <w:multiLevelType w:val="hybridMultilevel"/>
    <w:tmpl w:val="1D32688A"/>
    <w:lvl w:ilvl="0" w:tplc="6F9896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80623"/>
    <w:multiLevelType w:val="hybridMultilevel"/>
    <w:tmpl w:val="C7A8F84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ABF4A52"/>
    <w:multiLevelType w:val="hybridMultilevel"/>
    <w:tmpl w:val="FAB231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85BD6"/>
    <w:multiLevelType w:val="hybridMultilevel"/>
    <w:tmpl w:val="24C02BE6"/>
    <w:lvl w:ilvl="0" w:tplc="56C63F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61E26"/>
    <w:multiLevelType w:val="hybridMultilevel"/>
    <w:tmpl w:val="F77297A8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55EF1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6EF"/>
    <w:multiLevelType w:val="hybridMultilevel"/>
    <w:tmpl w:val="6AE89CCC"/>
    <w:lvl w:ilvl="0" w:tplc="735E651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30AA"/>
    <w:multiLevelType w:val="hybridMultilevel"/>
    <w:tmpl w:val="408EE21E"/>
    <w:lvl w:ilvl="0" w:tplc="A8E2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83D17"/>
    <w:multiLevelType w:val="hybridMultilevel"/>
    <w:tmpl w:val="94CCD8A6"/>
    <w:lvl w:ilvl="0" w:tplc="3A46FFB0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BA0524C"/>
    <w:multiLevelType w:val="hybridMultilevel"/>
    <w:tmpl w:val="EDD21A44"/>
    <w:lvl w:ilvl="0" w:tplc="615EBD8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30B55"/>
    <w:multiLevelType w:val="hybridMultilevel"/>
    <w:tmpl w:val="983837B2"/>
    <w:lvl w:ilvl="0" w:tplc="A0A099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06765"/>
    <w:multiLevelType w:val="hybridMultilevel"/>
    <w:tmpl w:val="CEC02276"/>
    <w:lvl w:ilvl="0" w:tplc="040C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" w15:restartNumberingAfterBreak="0">
    <w:nsid w:val="60C10E4E"/>
    <w:multiLevelType w:val="hybridMultilevel"/>
    <w:tmpl w:val="03ECD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86B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E26D7"/>
    <w:multiLevelType w:val="hybridMultilevel"/>
    <w:tmpl w:val="5B5C3040"/>
    <w:lvl w:ilvl="0" w:tplc="CD4C93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A307A"/>
    <w:multiLevelType w:val="hybridMultilevel"/>
    <w:tmpl w:val="F508C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C718E"/>
    <w:multiLevelType w:val="hybridMultilevel"/>
    <w:tmpl w:val="BE902AF2"/>
    <w:lvl w:ilvl="0" w:tplc="897E521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6E39F2"/>
    <w:multiLevelType w:val="hybridMultilevel"/>
    <w:tmpl w:val="1974E5DE"/>
    <w:lvl w:ilvl="0" w:tplc="060C37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26"/>
  </w:num>
  <w:num w:numId="5">
    <w:abstractNumId w:val="0"/>
  </w:num>
  <w:num w:numId="6">
    <w:abstractNumId w:val="7"/>
  </w:num>
  <w:num w:numId="7">
    <w:abstractNumId w:val="28"/>
  </w:num>
  <w:num w:numId="8">
    <w:abstractNumId w:val="15"/>
  </w:num>
  <w:num w:numId="9">
    <w:abstractNumId w:val="27"/>
  </w:num>
  <w:num w:numId="10">
    <w:abstractNumId w:val="22"/>
  </w:num>
  <w:num w:numId="11">
    <w:abstractNumId w:val="31"/>
  </w:num>
  <w:num w:numId="12">
    <w:abstractNumId w:val="6"/>
  </w:num>
  <w:num w:numId="13">
    <w:abstractNumId w:val="19"/>
  </w:num>
  <w:num w:numId="14">
    <w:abstractNumId w:val="18"/>
  </w:num>
  <w:num w:numId="15">
    <w:abstractNumId w:val="3"/>
  </w:num>
  <w:num w:numId="16">
    <w:abstractNumId w:val="11"/>
  </w:num>
  <w:num w:numId="17">
    <w:abstractNumId w:val="14"/>
  </w:num>
  <w:num w:numId="18">
    <w:abstractNumId w:val="30"/>
  </w:num>
  <w:num w:numId="19">
    <w:abstractNumId w:val="13"/>
  </w:num>
  <w:num w:numId="20">
    <w:abstractNumId w:val="23"/>
  </w:num>
  <w:num w:numId="21">
    <w:abstractNumId w:val="24"/>
  </w:num>
  <w:num w:numId="22">
    <w:abstractNumId w:val="17"/>
  </w:num>
  <w:num w:numId="23">
    <w:abstractNumId w:val="9"/>
  </w:num>
  <w:num w:numId="24">
    <w:abstractNumId w:val="1"/>
  </w:num>
  <w:num w:numId="25">
    <w:abstractNumId w:val="12"/>
  </w:num>
  <w:num w:numId="26">
    <w:abstractNumId w:val="20"/>
  </w:num>
  <w:num w:numId="27">
    <w:abstractNumId w:val="16"/>
  </w:num>
  <w:num w:numId="28">
    <w:abstractNumId w:val="4"/>
  </w:num>
  <w:num w:numId="29">
    <w:abstractNumId w:val="25"/>
  </w:num>
  <w:num w:numId="30">
    <w:abstractNumId w:val="10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00"/>
    <w:rsid w:val="00001012"/>
    <w:rsid w:val="000030D4"/>
    <w:rsid w:val="000235EC"/>
    <w:rsid w:val="0002589D"/>
    <w:rsid w:val="000422BC"/>
    <w:rsid w:val="00060D25"/>
    <w:rsid w:val="0006375F"/>
    <w:rsid w:val="0006778D"/>
    <w:rsid w:val="00075281"/>
    <w:rsid w:val="00077F6A"/>
    <w:rsid w:val="000C3396"/>
    <w:rsid w:val="000D52D3"/>
    <w:rsid w:val="000D684E"/>
    <w:rsid w:val="000F59EA"/>
    <w:rsid w:val="00107BBE"/>
    <w:rsid w:val="00112D63"/>
    <w:rsid w:val="0011350F"/>
    <w:rsid w:val="001149EE"/>
    <w:rsid w:val="001162E4"/>
    <w:rsid w:val="00124075"/>
    <w:rsid w:val="00125192"/>
    <w:rsid w:val="001262A4"/>
    <w:rsid w:val="00146061"/>
    <w:rsid w:val="00146A64"/>
    <w:rsid w:val="00152E69"/>
    <w:rsid w:val="00165254"/>
    <w:rsid w:val="00170F36"/>
    <w:rsid w:val="0018471F"/>
    <w:rsid w:val="0019783C"/>
    <w:rsid w:val="001A6181"/>
    <w:rsid w:val="001D2EAD"/>
    <w:rsid w:val="001F5AB5"/>
    <w:rsid w:val="001F60C3"/>
    <w:rsid w:val="00204A36"/>
    <w:rsid w:val="00212D99"/>
    <w:rsid w:val="00215E76"/>
    <w:rsid w:val="00251E5E"/>
    <w:rsid w:val="002558F9"/>
    <w:rsid w:val="002609DF"/>
    <w:rsid w:val="00271CA4"/>
    <w:rsid w:val="002855D6"/>
    <w:rsid w:val="002949E4"/>
    <w:rsid w:val="002D4CEC"/>
    <w:rsid w:val="002E000C"/>
    <w:rsid w:val="0030273E"/>
    <w:rsid w:val="00327890"/>
    <w:rsid w:val="00337871"/>
    <w:rsid w:val="0035123C"/>
    <w:rsid w:val="0037595B"/>
    <w:rsid w:val="0039383F"/>
    <w:rsid w:val="003B36F8"/>
    <w:rsid w:val="003B6BA5"/>
    <w:rsid w:val="00403A5A"/>
    <w:rsid w:val="00404193"/>
    <w:rsid w:val="004316F6"/>
    <w:rsid w:val="00442F27"/>
    <w:rsid w:val="0046361A"/>
    <w:rsid w:val="00482890"/>
    <w:rsid w:val="00487CF0"/>
    <w:rsid w:val="0049064B"/>
    <w:rsid w:val="00491CC5"/>
    <w:rsid w:val="004932FE"/>
    <w:rsid w:val="004A1DB7"/>
    <w:rsid w:val="004A6BDB"/>
    <w:rsid w:val="004C6840"/>
    <w:rsid w:val="004D1100"/>
    <w:rsid w:val="004E3062"/>
    <w:rsid w:val="004F63C0"/>
    <w:rsid w:val="00500909"/>
    <w:rsid w:val="00511853"/>
    <w:rsid w:val="00512044"/>
    <w:rsid w:val="0052104A"/>
    <w:rsid w:val="005378FB"/>
    <w:rsid w:val="00546CCE"/>
    <w:rsid w:val="00555E0F"/>
    <w:rsid w:val="00561377"/>
    <w:rsid w:val="00561FEF"/>
    <w:rsid w:val="005762C2"/>
    <w:rsid w:val="00591C91"/>
    <w:rsid w:val="005A03A2"/>
    <w:rsid w:val="005C63AF"/>
    <w:rsid w:val="005D31EE"/>
    <w:rsid w:val="005F6A98"/>
    <w:rsid w:val="00614617"/>
    <w:rsid w:val="00635D7A"/>
    <w:rsid w:val="00636654"/>
    <w:rsid w:val="006372F6"/>
    <w:rsid w:val="00637603"/>
    <w:rsid w:val="00640428"/>
    <w:rsid w:val="00641C05"/>
    <w:rsid w:val="00650623"/>
    <w:rsid w:val="00650F36"/>
    <w:rsid w:val="006527C0"/>
    <w:rsid w:val="00653B08"/>
    <w:rsid w:val="006A2E0B"/>
    <w:rsid w:val="006A6CBA"/>
    <w:rsid w:val="006A6FD9"/>
    <w:rsid w:val="006D7BAD"/>
    <w:rsid w:val="006F41BC"/>
    <w:rsid w:val="006F5CBD"/>
    <w:rsid w:val="00710A56"/>
    <w:rsid w:val="00713B9C"/>
    <w:rsid w:val="00717FBF"/>
    <w:rsid w:val="00720B11"/>
    <w:rsid w:val="007272E0"/>
    <w:rsid w:val="007311F0"/>
    <w:rsid w:val="0075455E"/>
    <w:rsid w:val="0076062E"/>
    <w:rsid w:val="00797B82"/>
    <w:rsid w:val="007E46BD"/>
    <w:rsid w:val="007E5C56"/>
    <w:rsid w:val="007F076D"/>
    <w:rsid w:val="007F26E0"/>
    <w:rsid w:val="00800EC5"/>
    <w:rsid w:val="008239B4"/>
    <w:rsid w:val="0082541B"/>
    <w:rsid w:val="008279C4"/>
    <w:rsid w:val="00853B74"/>
    <w:rsid w:val="008640D3"/>
    <w:rsid w:val="00866124"/>
    <w:rsid w:val="0086725E"/>
    <w:rsid w:val="00872DBE"/>
    <w:rsid w:val="00874D59"/>
    <w:rsid w:val="008942AC"/>
    <w:rsid w:val="008A4067"/>
    <w:rsid w:val="008C6BBE"/>
    <w:rsid w:val="008D09CD"/>
    <w:rsid w:val="008D6275"/>
    <w:rsid w:val="009100EC"/>
    <w:rsid w:val="00914737"/>
    <w:rsid w:val="009433AE"/>
    <w:rsid w:val="00950204"/>
    <w:rsid w:val="0096066F"/>
    <w:rsid w:val="00971C69"/>
    <w:rsid w:val="00971F32"/>
    <w:rsid w:val="00973889"/>
    <w:rsid w:val="00983465"/>
    <w:rsid w:val="00995264"/>
    <w:rsid w:val="009B15BA"/>
    <w:rsid w:val="009D22C3"/>
    <w:rsid w:val="009D48F4"/>
    <w:rsid w:val="00A10E99"/>
    <w:rsid w:val="00A238D5"/>
    <w:rsid w:val="00A456E5"/>
    <w:rsid w:val="00A65423"/>
    <w:rsid w:val="00A65BC3"/>
    <w:rsid w:val="00A738A8"/>
    <w:rsid w:val="00A8516C"/>
    <w:rsid w:val="00A915F1"/>
    <w:rsid w:val="00AB44A7"/>
    <w:rsid w:val="00AC1C18"/>
    <w:rsid w:val="00AC6A51"/>
    <w:rsid w:val="00AD3A85"/>
    <w:rsid w:val="00AE12F9"/>
    <w:rsid w:val="00AE33A6"/>
    <w:rsid w:val="00AF2FE1"/>
    <w:rsid w:val="00B05311"/>
    <w:rsid w:val="00B111B9"/>
    <w:rsid w:val="00B2051B"/>
    <w:rsid w:val="00B55E54"/>
    <w:rsid w:val="00B61848"/>
    <w:rsid w:val="00B67103"/>
    <w:rsid w:val="00B70466"/>
    <w:rsid w:val="00BB3B9D"/>
    <w:rsid w:val="00BC2A5D"/>
    <w:rsid w:val="00BD3ADB"/>
    <w:rsid w:val="00BF4DCE"/>
    <w:rsid w:val="00C118A1"/>
    <w:rsid w:val="00C130E6"/>
    <w:rsid w:val="00C130FE"/>
    <w:rsid w:val="00C16D14"/>
    <w:rsid w:val="00C211C0"/>
    <w:rsid w:val="00C33CC6"/>
    <w:rsid w:val="00C35B32"/>
    <w:rsid w:val="00C61285"/>
    <w:rsid w:val="00C7571E"/>
    <w:rsid w:val="00C87A4C"/>
    <w:rsid w:val="00C92ED6"/>
    <w:rsid w:val="00C9627A"/>
    <w:rsid w:val="00CA7B7A"/>
    <w:rsid w:val="00CF060E"/>
    <w:rsid w:val="00D04FCA"/>
    <w:rsid w:val="00D17077"/>
    <w:rsid w:val="00D24028"/>
    <w:rsid w:val="00D37653"/>
    <w:rsid w:val="00D53B79"/>
    <w:rsid w:val="00D7709B"/>
    <w:rsid w:val="00D7789A"/>
    <w:rsid w:val="00D86EBE"/>
    <w:rsid w:val="00D872A5"/>
    <w:rsid w:val="00D913CC"/>
    <w:rsid w:val="00D97508"/>
    <w:rsid w:val="00DA0112"/>
    <w:rsid w:val="00DA2537"/>
    <w:rsid w:val="00DD1E0D"/>
    <w:rsid w:val="00DF2C0B"/>
    <w:rsid w:val="00E16EBD"/>
    <w:rsid w:val="00E16EDA"/>
    <w:rsid w:val="00E20B11"/>
    <w:rsid w:val="00E42E24"/>
    <w:rsid w:val="00E536B2"/>
    <w:rsid w:val="00E56A74"/>
    <w:rsid w:val="00E56E3C"/>
    <w:rsid w:val="00E866F5"/>
    <w:rsid w:val="00E90D3E"/>
    <w:rsid w:val="00E947AF"/>
    <w:rsid w:val="00E94F7F"/>
    <w:rsid w:val="00EA10AC"/>
    <w:rsid w:val="00ED0879"/>
    <w:rsid w:val="00EF47DC"/>
    <w:rsid w:val="00EF672C"/>
    <w:rsid w:val="00F071C9"/>
    <w:rsid w:val="00F35CB5"/>
    <w:rsid w:val="00F3611E"/>
    <w:rsid w:val="00F43EBB"/>
    <w:rsid w:val="00F627BA"/>
    <w:rsid w:val="00F631AD"/>
    <w:rsid w:val="00F64D3B"/>
    <w:rsid w:val="00F9053B"/>
    <w:rsid w:val="00FA6C65"/>
    <w:rsid w:val="00FD26B5"/>
    <w:rsid w:val="00FD36B5"/>
    <w:rsid w:val="00FE23D3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461B44"/>
  <w15:chartTrackingRefBased/>
  <w15:docId w15:val="{96EBEA81-5BEC-4D54-922E-9FCD0499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C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3B6B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6F41BC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E000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0422B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CorpsdetexteCar">
    <w:name w:val="Corps de texte Car"/>
    <w:link w:val="Corpsdetexte"/>
    <w:rsid w:val="000422BC"/>
    <w:rPr>
      <w:rFonts w:ascii="Verdana" w:eastAsia="Calibri" w:hAnsi="Verdana" w:cs="Verdana"/>
      <w:color w:val="222222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422BC"/>
    <w:pPr>
      <w:suppressAutoHyphens/>
      <w:overflowPunct/>
      <w:autoSpaceDE/>
      <w:autoSpaceDN/>
      <w:adjustRightInd/>
      <w:spacing w:after="120" w:line="276" w:lineRule="auto"/>
      <w:ind w:left="283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RetraitcorpsdetexteCar">
    <w:name w:val="Retrait corps de texte Car"/>
    <w:link w:val="Retraitcorpsdetexte"/>
    <w:uiPriority w:val="99"/>
    <w:rsid w:val="000422BC"/>
    <w:rPr>
      <w:rFonts w:ascii="Verdana" w:eastAsia="Calibri" w:hAnsi="Verdana" w:cs="Verdana"/>
      <w:color w:val="222222"/>
      <w:lang w:eastAsia="ar-SA"/>
    </w:rPr>
  </w:style>
  <w:style w:type="character" w:customStyle="1" w:styleId="Titre8Car">
    <w:name w:val="Titre 8 Car"/>
    <w:link w:val="Titre8"/>
    <w:rsid w:val="006F41BC"/>
    <w:rPr>
      <w:i/>
      <w:iCs/>
      <w:sz w:val="24"/>
      <w:szCs w:val="24"/>
    </w:rPr>
  </w:style>
  <w:style w:type="character" w:styleId="lev">
    <w:name w:val="Strong"/>
    <w:uiPriority w:val="22"/>
    <w:qFormat/>
    <w:rsid w:val="00AD3A85"/>
    <w:rPr>
      <w:b/>
      <w:bCs/>
    </w:rPr>
  </w:style>
  <w:style w:type="paragraph" w:styleId="Paragraphedeliste">
    <w:name w:val="List Paragraph"/>
    <w:basedOn w:val="Normal"/>
    <w:uiPriority w:val="34"/>
    <w:qFormat/>
    <w:rsid w:val="003B6BA5"/>
    <w:pPr>
      <w:ind w:left="708"/>
    </w:pPr>
  </w:style>
  <w:style w:type="character" w:customStyle="1" w:styleId="Titre1Car">
    <w:name w:val="Titre 1 Car"/>
    <w:link w:val="Titre1"/>
    <w:rsid w:val="003B6BA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olicepardfaut1">
    <w:name w:val="Police par défaut1"/>
    <w:rsid w:val="00720B11"/>
  </w:style>
  <w:style w:type="paragraph" w:styleId="En-tte">
    <w:name w:val="header"/>
    <w:basedOn w:val="Normal"/>
    <w:link w:val="En-tteCar"/>
    <w:rsid w:val="00D04FCA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En-tteCar">
    <w:name w:val="En-tête Car"/>
    <w:link w:val="En-tte"/>
    <w:rsid w:val="00D04FCA"/>
    <w:rPr>
      <w:rFonts w:ascii="Verdana" w:eastAsia="Calibri" w:hAnsi="Verdana" w:cs="Verdana"/>
      <w:color w:val="222222"/>
      <w:lang w:eastAsia="ar-SA"/>
    </w:rPr>
  </w:style>
  <w:style w:type="paragraph" w:styleId="Pieddepage">
    <w:name w:val="footer"/>
    <w:basedOn w:val="Normal"/>
    <w:link w:val="PieddepageCar"/>
    <w:uiPriority w:val="99"/>
    <w:rsid w:val="00D04FCA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PieddepageCar">
    <w:name w:val="Pied de page Car"/>
    <w:link w:val="Pieddepage"/>
    <w:uiPriority w:val="99"/>
    <w:rsid w:val="00D04FCA"/>
    <w:rPr>
      <w:rFonts w:ascii="Verdana" w:eastAsia="Calibri" w:hAnsi="Verdana" w:cs="Verdana"/>
      <w:color w:val="222222"/>
      <w:lang w:eastAsia="ar-SA"/>
    </w:rPr>
  </w:style>
  <w:style w:type="paragraph" w:customStyle="1" w:styleId="xmsonormal">
    <w:name w:val="x_msonormal"/>
    <w:basedOn w:val="Normal"/>
    <w:rsid w:val="00B2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2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33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35B32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302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808590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39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03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4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14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9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4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53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7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16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95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46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39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590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770860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716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4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7354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92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1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28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5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3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9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57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895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07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97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4A4F-4A55-4403-9F34-BCE11FD8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RESSOURCES HUMAINES : Fixation d’indemnités accessoires</vt:lpstr>
      <vt:lpstr>RESSOURCES HUMAINES : Fixation d’indemnités accessoires</vt:lpstr>
    </vt:vector>
  </TitlesOfParts>
  <Company>ville de montfermeil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RESSOURCES HUMAINES : Fixation d’indemnités accessoires</dc:title>
  <dc:subject/>
  <dc:creator>mhantaou</dc:creator>
  <cp:keywords/>
  <cp:lastModifiedBy>Fabienne EDINVAL</cp:lastModifiedBy>
  <cp:revision>4</cp:revision>
  <cp:lastPrinted>2018-04-30T11:57:00Z</cp:lastPrinted>
  <dcterms:created xsi:type="dcterms:W3CDTF">2019-12-17T14:07:00Z</dcterms:created>
  <dcterms:modified xsi:type="dcterms:W3CDTF">2019-12-17T14:08:00Z</dcterms:modified>
</cp:coreProperties>
</file>