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56" w:rsidRPr="005007A9" w:rsidRDefault="000202FB" w:rsidP="00191F8D">
      <w:pPr>
        <w:pStyle w:val="NormalWeb"/>
        <w:spacing w:after="225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</w:t>
      </w:r>
      <w:r w:rsidR="003B4AFA">
        <w:rPr>
          <w:rFonts w:ascii="Arial" w:hAnsi="Arial" w:cs="Arial"/>
          <w:b/>
          <w:sz w:val="32"/>
          <w:szCs w:val="32"/>
        </w:rPr>
        <w:t xml:space="preserve"> </w:t>
      </w:r>
      <w:r w:rsidR="000D307C">
        <w:rPr>
          <w:rFonts w:ascii="Arial" w:hAnsi="Arial" w:cs="Arial"/>
          <w:b/>
          <w:sz w:val="32"/>
          <w:szCs w:val="32"/>
        </w:rPr>
        <w:t>Chargé d</w:t>
      </w:r>
      <w:r w:rsidR="008F4743">
        <w:rPr>
          <w:rFonts w:ascii="Arial" w:hAnsi="Arial" w:cs="Arial"/>
          <w:b/>
          <w:sz w:val="32"/>
          <w:szCs w:val="32"/>
        </w:rPr>
        <w:t xml:space="preserve">e mission </w:t>
      </w:r>
      <w:r w:rsidR="008F3971">
        <w:rPr>
          <w:rFonts w:ascii="Arial" w:hAnsi="Arial" w:cs="Arial"/>
          <w:b/>
          <w:sz w:val="32"/>
          <w:szCs w:val="32"/>
        </w:rPr>
        <w:t>projet urbain</w:t>
      </w:r>
    </w:p>
    <w:p w:rsidR="004A1DB7" w:rsidRPr="005007A9" w:rsidRDefault="00731556" w:rsidP="00191F8D">
      <w:pPr>
        <w:pStyle w:val="NormalWeb"/>
        <w:spacing w:before="0" w:beforeAutospacing="0" w:after="225" w:afterAutospacing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007A9">
        <w:rPr>
          <w:rFonts w:ascii="Arial" w:hAnsi="Arial" w:cs="Arial"/>
          <w:b/>
          <w:sz w:val="32"/>
          <w:szCs w:val="32"/>
        </w:rPr>
        <w:t xml:space="preserve">Cadre d’emplois des </w:t>
      </w:r>
      <w:r w:rsidR="008F3971">
        <w:rPr>
          <w:rFonts w:ascii="Arial" w:hAnsi="Arial" w:cs="Arial"/>
          <w:b/>
          <w:sz w:val="32"/>
          <w:szCs w:val="32"/>
        </w:rPr>
        <w:t xml:space="preserve">ingénieurs </w:t>
      </w:r>
      <w:r w:rsidR="009F229F">
        <w:rPr>
          <w:rFonts w:ascii="Arial" w:hAnsi="Arial" w:cs="Arial"/>
          <w:b/>
          <w:sz w:val="32"/>
          <w:szCs w:val="32"/>
        </w:rPr>
        <w:t>territoriaux</w:t>
      </w:r>
      <w:r w:rsidRPr="005007A9">
        <w:rPr>
          <w:rFonts w:ascii="Arial" w:hAnsi="Arial" w:cs="Arial"/>
          <w:b/>
          <w:sz w:val="32"/>
          <w:szCs w:val="32"/>
        </w:rPr>
        <w:t xml:space="preserve"> (</w:t>
      </w:r>
      <w:r w:rsidR="00A65BC3" w:rsidRPr="005007A9">
        <w:rPr>
          <w:rFonts w:ascii="Arial" w:hAnsi="Arial" w:cs="Arial"/>
          <w:b/>
          <w:sz w:val="32"/>
          <w:szCs w:val="32"/>
        </w:rPr>
        <w:t>H/F</w:t>
      </w:r>
      <w:r w:rsidRPr="005007A9">
        <w:rPr>
          <w:rFonts w:ascii="Arial" w:hAnsi="Arial" w:cs="Arial"/>
          <w:b/>
          <w:sz w:val="32"/>
          <w:szCs w:val="32"/>
        </w:rPr>
        <w:t>)</w:t>
      </w:r>
    </w:p>
    <w:p w:rsidR="00A65BC3" w:rsidRPr="005007A9" w:rsidRDefault="00A65BC3" w:rsidP="00A65BC3">
      <w:pPr>
        <w:pStyle w:val="NormalWeb"/>
        <w:spacing w:before="0" w:beforeAutospacing="0" w:after="225" w:afterAutospacing="0"/>
        <w:jc w:val="center"/>
        <w:rPr>
          <w:rFonts w:ascii="Arial" w:hAnsi="Arial" w:cs="Arial"/>
          <w:sz w:val="21"/>
          <w:szCs w:val="21"/>
        </w:rPr>
      </w:pPr>
    </w:p>
    <w:p w:rsidR="00A65BC3" w:rsidRPr="005007A9" w:rsidRDefault="00A65BC3" w:rsidP="007F076D">
      <w:pPr>
        <w:tabs>
          <w:tab w:val="left" w:pos="630"/>
        </w:tabs>
        <w:jc w:val="both"/>
        <w:rPr>
          <w:rFonts w:ascii="Arial" w:hAnsi="Arial" w:cs="Arial"/>
          <w:i/>
          <w:sz w:val="18"/>
          <w:szCs w:val="18"/>
        </w:rPr>
      </w:pPr>
      <w:r w:rsidRPr="005007A9">
        <w:rPr>
          <w:rFonts w:ascii="Arial" w:hAnsi="Arial" w:cs="Arial"/>
          <w:i/>
          <w:sz w:val="18"/>
          <w:szCs w:val="18"/>
        </w:rPr>
        <w:t xml:space="preserve">Grand Paris Grand Est </w:t>
      </w:r>
      <w:proofErr w:type="spellStart"/>
      <w:r w:rsidRPr="005007A9">
        <w:rPr>
          <w:rFonts w:ascii="Arial" w:hAnsi="Arial" w:cs="Arial"/>
          <w:i/>
          <w:sz w:val="18"/>
          <w:szCs w:val="18"/>
        </w:rPr>
        <w:t>recrute</w:t>
      </w:r>
      <w:proofErr w:type="spellEnd"/>
      <w:r w:rsidRPr="005007A9">
        <w:rPr>
          <w:rFonts w:ascii="Arial" w:hAnsi="Arial" w:cs="Arial"/>
          <w:i/>
          <w:sz w:val="18"/>
          <w:szCs w:val="18"/>
        </w:rPr>
        <w:t>, par voie de mutation, détachement et éventuellement par voie contractuell</w:t>
      </w:r>
      <w:r w:rsidR="00DE332E" w:rsidRPr="005007A9">
        <w:rPr>
          <w:rFonts w:ascii="Arial" w:hAnsi="Arial" w:cs="Arial"/>
          <w:i/>
          <w:sz w:val="18"/>
          <w:szCs w:val="18"/>
        </w:rPr>
        <w:t xml:space="preserve">e, dans le cadre d’emplois </w:t>
      </w:r>
      <w:r w:rsidR="00420C78">
        <w:rPr>
          <w:rFonts w:ascii="Arial" w:hAnsi="Arial" w:cs="Arial"/>
          <w:i/>
          <w:sz w:val="18"/>
          <w:szCs w:val="18"/>
        </w:rPr>
        <w:t>des</w:t>
      </w:r>
      <w:r w:rsidR="00DE332E" w:rsidRPr="005007A9">
        <w:rPr>
          <w:rFonts w:ascii="Arial" w:hAnsi="Arial" w:cs="Arial"/>
          <w:i/>
          <w:sz w:val="18"/>
          <w:szCs w:val="18"/>
        </w:rPr>
        <w:t xml:space="preserve"> </w:t>
      </w:r>
      <w:r w:rsidR="008F3971">
        <w:rPr>
          <w:rFonts w:ascii="Arial" w:hAnsi="Arial" w:cs="Arial"/>
          <w:i/>
          <w:sz w:val="18"/>
          <w:szCs w:val="18"/>
        </w:rPr>
        <w:t>ingénieurs</w:t>
      </w:r>
      <w:r w:rsidR="009F229F">
        <w:rPr>
          <w:rFonts w:ascii="Arial" w:hAnsi="Arial" w:cs="Arial"/>
          <w:i/>
          <w:sz w:val="18"/>
          <w:szCs w:val="18"/>
        </w:rPr>
        <w:t xml:space="preserve"> territoriaux</w:t>
      </w:r>
      <w:r w:rsidRPr="005007A9">
        <w:rPr>
          <w:rFonts w:ascii="Arial" w:hAnsi="Arial" w:cs="Arial"/>
          <w:i/>
          <w:sz w:val="18"/>
          <w:szCs w:val="18"/>
        </w:rPr>
        <w:t>.</w:t>
      </w:r>
    </w:p>
    <w:p w:rsidR="0030273E" w:rsidRPr="005007A9" w:rsidRDefault="0030273E" w:rsidP="007F076D">
      <w:pPr>
        <w:tabs>
          <w:tab w:val="left" w:pos="630"/>
        </w:tabs>
        <w:jc w:val="both"/>
        <w:rPr>
          <w:rFonts w:ascii="Arial" w:hAnsi="Arial" w:cs="Arial"/>
          <w:i/>
          <w:sz w:val="18"/>
          <w:szCs w:val="18"/>
        </w:rPr>
      </w:pPr>
    </w:p>
    <w:p w:rsidR="00A65BC3" w:rsidRPr="005007A9" w:rsidRDefault="00A65BC3" w:rsidP="00A65BC3">
      <w:pPr>
        <w:tabs>
          <w:tab w:val="left" w:pos="630"/>
        </w:tabs>
        <w:rPr>
          <w:rFonts w:ascii="Arial" w:hAnsi="Arial" w:cs="Arial"/>
          <w:i/>
          <w:sz w:val="18"/>
          <w:szCs w:val="18"/>
        </w:rPr>
      </w:pPr>
    </w:p>
    <w:p w:rsidR="00A65BC3" w:rsidRPr="005007A9" w:rsidRDefault="00A65BC3" w:rsidP="00191F8D">
      <w:pPr>
        <w:tabs>
          <w:tab w:val="left" w:pos="63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007A9">
        <w:rPr>
          <w:rFonts w:ascii="Arial" w:hAnsi="Arial" w:cs="Arial"/>
          <w:b/>
          <w:sz w:val="24"/>
          <w:szCs w:val="24"/>
        </w:rPr>
        <w:t>Vos missions</w:t>
      </w:r>
    </w:p>
    <w:p w:rsidR="0030273E" w:rsidRPr="005007A9" w:rsidRDefault="0030273E" w:rsidP="0030273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F3971" w:rsidRDefault="000D001A" w:rsidP="000D001A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0D001A">
        <w:rPr>
          <w:rFonts w:ascii="Arial" w:hAnsi="Arial" w:cs="Arial"/>
          <w:sz w:val="18"/>
          <w:szCs w:val="18"/>
        </w:rPr>
        <w:t xml:space="preserve">Au sein de la </w:t>
      </w:r>
      <w:r>
        <w:rPr>
          <w:rFonts w:ascii="Arial" w:hAnsi="Arial" w:cs="Arial"/>
          <w:sz w:val="18"/>
          <w:szCs w:val="18"/>
        </w:rPr>
        <w:t>direction</w:t>
      </w:r>
      <w:r w:rsidR="005A00C5">
        <w:rPr>
          <w:rFonts w:ascii="Arial" w:hAnsi="Arial" w:cs="Arial"/>
          <w:sz w:val="18"/>
          <w:szCs w:val="18"/>
        </w:rPr>
        <w:t xml:space="preserve"> </w:t>
      </w:r>
      <w:r w:rsidR="009F229F">
        <w:rPr>
          <w:rFonts w:ascii="Arial" w:hAnsi="Arial" w:cs="Arial"/>
          <w:sz w:val="18"/>
          <w:szCs w:val="18"/>
        </w:rPr>
        <w:t>de l’</w:t>
      </w:r>
      <w:r w:rsidR="000202FB">
        <w:rPr>
          <w:rFonts w:ascii="Arial" w:hAnsi="Arial" w:cs="Arial"/>
          <w:sz w:val="18"/>
          <w:szCs w:val="18"/>
        </w:rPr>
        <w:t>U</w:t>
      </w:r>
      <w:r w:rsidR="009F229F">
        <w:rPr>
          <w:rFonts w:ascii="Arial" w:hAnsi="Arial" w:cs="Arial"/>
          <w:sz w:val="18"/>
          <w:szCs w:val="18"/>
        </w:rPr>
        <w:t xml:space="preserve">rbanisme et de l’Aménagement, </w:t>
      </w:r>
      <w:r>
        <w:rPr>
          <w:rFonts w:ascii="Arial" w:hAnsi="Arial" w:cs="Arial"/>
          <w:sz w:val="18"/>
          <w:szCs w:val="18"/>
        </w:rPr>
        <w:t xml:space="preserve">et sous la </w:t>
      </w:r>
      <w:r w:rsidR="00520305">
        <w:rPr>
          <w:rFonts w:ascii="Arial" w:hAnsi="Arial" w:cs="Arial"/>
          <w:sz w:val="18"/>
          <w:szCs w:val="18"/>
        </w:rPr>
        <w:t xml:space="preserve">responsabilité du Directeur de l’Urbanisme et de l’Aménagement, </w:t>
      </w:r>
      <w:r w:rsidR="000D307C">
        <w:rPr>
          <w:rFonts w:ascii="Arial" w:hAnsi="Arial" w:cs="Arial"/>
          <w:sz w:val="18"/>
          <w:szCs w:val="18"/>
        </w:rPr>
        <w:t xml:space="preserve">vous </w:t>
      </w:r>
      <w:r w:rsidR="008F3971">
        <w:rPr>
          <w:rFonts w:ascii="Arial" w:hAnsi="Arial" w:cs="Arial"/>
          <w:sz w:val="18"/>
          <w:szCs w:val="18"/>
        </w:rPr>
        <w:t xml:space="preserve">accompagnez l’équipe projet dans la mise en œuvre de l’étude de programmation et de conception urbaine de Rosny Métropolitain phase 2. </w:t>
      </w:r>
    </w:p>
    <w:p w:rsidR="000D307C" w:rsidRDefault="008F4743" w:rsidP="000D001A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Vous assurez des missions d’expertise </w:t>
      </w:r>
      <w:r w:rsidR="008F3971">
        <w:rPr>
          <w:rFonts w:ascii="Arial" w:hAnsi="Arial" w:cs="Arial"/>
          <w:sz w:val="18"/>
          <w:szCs w:val="18"/>
        </w:rPr>
        <w:t xml:space="preserve">auprès de l’équipe projet </w:t>
      </w:r>
      <w:r w:rsidR="004775FB">
        <w:rPr>
          <w:rFonts w:ascii="Arial" w:hAnsi="Arial" w:cs="Arial"/>
          <w:sz w:val="18"/>
          <w:szCs w:val="18"/>
        </w:rPr>
        <w:t>en les accompagnant</w:t>
      </w:r>
      <w:r w:rsidR="008F3971">
        <w:rPr>
          <w:rFonts w:ascii="Arial" w:hAnsi="Arial" w:cs="Arial"/>
          <w:sz w:val="18"/>
          <w:szCs w:val="18"/>
        </w:rPr>
        <w:t xml:space="preserve"> sur les volets</w:t>
      </w:r>
      <w:r w:rsidR="00225EA3">
        <w:rPr>
          <w:rFonts w:ascii="Arial" w:hAnsi="Arial" w:cs="Arial"/>
          <w:sz w:val="18"/>
          <w:szCs w:val="18"/>
        </w:rPr>
        <w:t xml:space="preserve"> technique</w:t>
      </w:r>
      <w:r w:rsidR="008F3971">
        <w:rPr>
          <w:rFonts w:ascii="Arial" w:hAnsi="Arial" w:cs="Arial"/>
          <w:sz w:val="18"/>
          <w:szCs w:val="18"/>
        </w:rPr>
        <w:t xml:space="preserve"> et administratif de l’étude.</w:t>
      </w:r>
    </w:p>
    <w:p w:rsidR="008F3971" w:rsidRDefault="008F3971" w:rsidP="000D001A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Vous êtes en charge de la réalisation de différents travaux de cart</w:t>
      </w:r>
      <w:r w:rsidR="004775FB">
        <w:rPr>
          <w:rFonts w:ascii="Arial" w:hAnsi="Arial" w:cs="Arial"/>
          <w:sz w:val="18"/>
          <w:szCs w:val="18"/>
        </w:rPr>
        <w:t>ographie, de plan de masse d’aménagement du secteur d’étude,</w:t>
      </w:r>
      <w:r>
        <w:rPr>
          <w:rFonts w:ascii="Arial" w:hAnsi="Arial" w:cs="Arial"/>
          <w:sz w:val="18"/>
          <w:szCs w:val="18"/>
        </w:rPr>
        <w:t xml:space="preserve"> coupe, détails, volumétrie en 3D de l’étude de conception </w:t>
      </w:r>
      <w:r w:rsidR="00225EA3"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sz w:val="18"/>
          <w:szCs w:val="18"/>
        </w:rPr>
        <w:t>programmation urbaine.</w:t>
      </w:r>
    </w:p>
    <w:p w:rsidR="000D307C" w:rsidRDefault="000D307C" w:rsidP="000D001A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Vous participez </w:t>
      </w:r>
      <w:r w:rsidR="008F3971">
        <w:rPr>
          <w:rFonts w:ascii="Arial" w:hAnsi="Arial" w:cs="Arial"/>
          <w:sz w:val="18"/>
          <w:szCs w:val="18"/>
        </w:rPr>
        <w:t xml:space="preserve">à l’élaboration et à la conception de scénarios architecturaux et urbains à forte innovation écologique en matière de performance, de formes architecturales et urbaines… </w:t>
      </w:r>
    </w:p>
    <w:p w:rsidR="000D307C" w:rsidRDefault="000D307C" w:rsidP="000D001A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C35B32" w:rsidRPr="005007A9" w:rsidRDefault="00C35B32" w:rsidP="00191F8D">
      <w:pPr>
        <w:tabs>
          <w:tab w:val="left" w:pos="63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007A9">
        <w:rPr>
          <w:rFonts w:ascii="Arial" w:hAnsi="Arial" w:cs="Arial"/>
          <w:b/>
          <w:sz w:val="24"/>
          <w:szCs w:val="24"/>
        </w:rPr>
        <w:t>Votre profil</w:t>
      </w:r>
    </w:p>
    <w:p w:rsidR="00042C79" w:rsidRDefault="00042C79" w:rsidP="00AF604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202FB" w:rsidRPr="0071007E" w:rsidRDefault="000202FB" w:rsidP="005A00C5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Expérience sur un poste similaire.</w:t>
      </w:r>
      <w:r w:rsidR="004775FB">
        <w:rPr>
          <w:rFonts w:ascii="Arial" w:hAnsi="Arial" w:cs="Arial"/>
          <w:sz w:val="18"/>
          <w:szCs w:val="18"/>
        </w:rPr>
        <w:t xml:space="preserve"> Diplôme d’architecte avec une formation de type</w:t>
      </w:r>
      <w:r>
        <w:rPr>
          <w:rFonts w:ascii="Arial" w:hAnsi="Arial" w:cs="Arial"/>
          <w:sz w:val="18"/>
          <w:szCs w:val="18"/>
        </w:rPr>
        <w:t xml:space="preserve"> Master </w:t>
      </w:r>
      <w:r w:rsidR="000D307C">
        <w:rPr>
          <w:rFonts w:ascii="Arial" w:hAnsi="Arial" w:cs="Arial"/>
          <w:sz w:val="18"/>
          <w:szCs w:val="18"/>
        </w:rPr>
        <w:t>2 e</w:t>
      </w:r>
      <w:r w:rsidR="004775FB">
        <w:rPr>
          <w:rFonts w:ascii="Arial" w:hAnsi="Arial" w:cs="Arial"/>
          <w:sz w:val="18"/>
          <w:szCs w:val="18"/>
        </w:rPr>
        <w:t>n urbanisme ou génie urbain</w:t>
      </w:r>
      <w:r w:rsidR="000D307C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Connaissances approfondies </w:t>
      </w:r>
      <w:r w:rsidR="000D307C">
        <w:rPr>
          <w:rFonts w:ascii="Arial" w:hAnsi="Arial" w:cs="Arial"/>
          <w:sz w:val="18"/>
          <w:szCs w:val="18"/>
        </w:rPr>
        <w:t xml:space="preserve">dans le domaine </w:t>
      </w:r>
      <w:r w:rsidR="004775FB">
        <w:rPr>
          <w:rFonts w:ascii="Arial" w:hAnsi="Arial" w:cs="Arial"/>
          <w:sz w:val="18"/>
          <w:szCs w:val="18"/>
        </w:rPr>
        <w:t>architectural et urbain</w:t>
      </w:r>
      <w:r w:rsidR="000D307C">
        <w:rPr>
          <w:rFonts w:ascii="Arial" w:hAnsi="Arial" w:cs="Arial"/>
          <w:sz w:val="18"/>
          <w:szCs w:val="18"/>
        </w:rPr>
        <w:t xml:space="preserve">. </w:t>
      </w:r>
      <w:r w:rsidR="00225EA3">
        <w:rPr>
          <w:rFonts w:ascii="Arial" w:hAnsi="Arial" w:cs="Arial"/>
          <w:sz w:val="18"/>
          <w:szCs w:val="18"/>
        </w:rPr>
        <w:t>Maî</w:t>
      </w:r>
      <w:r w:rsidR="004775FB">
        <w:rPr>
          <w:rFonts w:ascii="Arial" w:hAnsi="Arial" w:cs="Arial"/>
          <w:sz w:val="18"/>
          <w:szCs w:val="18"/>
        </w:rPr>
        <w:t xml:space="preserve">trise des logiciels de conception graphiques et de dessin : </w:t>
      </w:r>
      <w:proofErr w:type="spellStart"/>
      <w:r w:rsidR="004775FB">
        <w:rPr>
          <w:rFonts w:ascii="Arial" w:hAnsi="Arial" w:cs="Arial"/>
          <w:sz w:val="18"/>
          <w:szCs w:val="18"/>
        </w:rPr>
        <w:t>Autocad</w:t>
      </w:r>
      <w:proofErr w:type="spellEnd"/>
      <w:r w:rsidR="004775FB">
        <w:rPr>
          <w:rFonts w:ascii="Arial" w:hAnsi="Arial" w:cs="Arial"/>
          <w:sz w:val="18"/>
          <w:szCs w:val="18"/>
        </w:rPr>
        <w:t>, Adobe… Capacit</w:t>
      </w:r>
      <w:r w:rsidR="004775FB">
        <w:rPr>
          <w:rFonts w:ascii="Arial" w:hAnsi="Arial" w:cs="Arial"/>
          <w:sz w:val="18"/>
          <w:szCs w:val="18"/>
        </w:rPr>
        <w:t>é à p</w:t>
      </w:r>
      <w:r w:rsidR="00E05F3E">
        <w:rPr>
          <w:rFonts w:ascii="Arial" w:hAnsi="Arial" w:cs="Arial"/>
          <w:sz w:val="18"/>
          <w:szCs w:val="18"/>
        </w:rPr>
        <w:t>ilote</w:t>
      </w:r>
      <w:r w:rsidR="004775FB">
        <w:rPr>
          <w:rFonts w:ascii="Arial" w:hAnsi="Arial" w:cs="Arial"/>
          <w:sz w:val="18"/>
          <w:szCs w:val="18"/>
        </w:rPr>
        <w:t>r des proje</w:t>
      </w:r>
      <w:bookmarkStart w:id="0" w:name="_GoBack"/>
      <w:bookmarkEnd w:id="0"/>
      <w:r w:rsidR="004775FB">
        <w:rPr>
          <w:rFonts w:ascii="Arial" w:hAnsi="Arial" w:cs="Arial"/>
          <w:sz w:val="18"/>
          <w:szCs w:val="18"/>
        </w:rPr>
        <w:t>ts</w:t>
      </w:r>
      <w:r w:rsidR="000D307C">
        <w:rPr>
          <w:rFonts w:ascii="Arial" w:hAnsi="Arial" w:cs="Arial"/>
          <w:sz w:val="18"/>
          <w:szCs w:val="18"/>
        </w:rPr>
        <w:t>.</w:t>
      </w:r>
      <w:r w:rsidR="000D307C">
        <w:rPr>
          <w:rFonts w:ascii="Arial" w:hAnsi="Arial" w:cs="Arial"/>
          <w:sz w:val="18"/>
          <w:szCs w:val="18"/>
        </w:rPr>
        <w:t xml:space="preserve"> </w:t>
      </w:r>
      <w:r w:rsidR="003466A0">
        <w:rPr>
          <w:rFonts w:ascii="Arial" w:hAnsi="Arial" w:cs="Arial"/>
          <w:sz w:val="18"/>
          <w:szCs w:val="18"/>
        </w:rPr>
        <w:t>Qualités organisationnelles. Autonomie. Rigueur.</w:t>
      </w:r>
      <w:r w:rsidR="004775FB">
        <w:rPr>
          <w:rFonts w:ascii="Arial" w:hAnsi="Arial" w:cs="Arial"/>
          <w:sz w:val="18"/>
          <w:szCs w:val="18"/>
        </w:rPr>
        <w:t xml:space="preserve"> Adaptabilité.</w:t>
      </w:r>
      <w:r w:rsidR="003466A0">
        <w:rPr>
          <w:rFonts w:ascii="Arial" w:hAnsi="Arial" w:cs="Arial"/>
          <w:sz w:val="18"/>
          <w:szCs w:val="18"/>
        </w:rPr>
        <w:t xml:space="preserve"> Capacité à anim</w:t>
      </w:r>
      <w:r w:rsidR="00E05F3E">
        <w:rPr>
          <w:rFonts w:ascii="Arial" w:hAnsi="Arial" w:cs="Arial"/>
          <w:sz w:val="18"/>
          <w:szCs w:val="18"/>
        </w:rPr>
        <w:t>er des acteurs et à communiquer</w:t>
      </w:r>
      <w:r w:rsidR="003466A0">
        <w:rPr>
          <w:rFonts w:ascii="Arial" w:hAnsi="Arial" w:cs="Arial"/>
          <w:sz w:val="18"/>
          <w:szCs w:val="18"/>
        </w:rPr>
        <w:t xml:space="preserve">.  </w:t>
      </w:r>
      <w:r w:rsidRPr="0071007E">
        <w:rPr>
          <w:rFonts w:ascii="Arial" w:hAnsi="Arial" w:cs="Arial"/>
          <w:sz w:val="18"/>
          <w:szCs w:val="18"/>
        </w:rPr>
        <w:t xml:space="preserve">Permis B. </w:t>
      </w:r>
    </w:p>
    <w:p w:rsidR="00731556" w:rsidRDefault="00731556" w:rsidP="00191F8D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5007A9">
        <w:rPr>
          <w:rFonts w:ascii="Arial" w:hAnsi="Arial" w:cs="Arial"/>
          <w:b/>
          <w:sz w:val="18"/>
          <w:szCs w:val="18"/>
        </w:rPr>
        <w:t>Localisation du poste</w:t>
      </w:r>
      <w:r w:rsidRPr="005007A9">
        <w:rPr>
          <w:rFonts w:ascii="Arial" w:hAnsi="Arial" w:cs="Arial"/>
          <w:sz w:val="18"/>
          <w:szCs w:val="18"/>
        </w:rPr>
        <w:t xml:space="preserve"> : </w:t>
      </w:r>
      <w:r w:rsidR="000E00DB">
        <w:rPr>
          <w:rFonts w:ascii="Arial" w:hAnsi="Arial" w:cs="Arial"/>
          <w:sz w:val="18"/>
          <w:szCs w:val="18"/>
        </w:rPr>
        <w:t>Noisy-le-Grand</w:t>
      </w:r>
    </w:p>
    <w:p w:rsidR="00042C79" w:rsidRPr="005007A9" w:rsidRDefault="00042C79" w:rsidP="00191F8D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731556" w:rsidRPr="005007A9" w:rsidRDefault="00731556" w:rsidP="0073155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007A9">
        <w:rPr>
          <w:rFonts w:ascii="Arial" w:hAnsi="Arial" w:cs="Arial"/>
          <w:b/>
          <w:sz w:val="18"/>
          <w:szCs w:val="18"/>
        </w:rPr>
        <w:t>Rémunération </w:t>
      </w:r>
      <w:r w:rsidRPr="005007A9">
        <w:rPr>
          <w:rFonts w:ascii="Arial" w:hAnsi="Arial" w:cs="Arial"/>
          <w:sz w:val="18"/>
          <w:szCs w:val="18"/>
        </w:rPr>
        <w:t>:</w:t>
      </w:r>
      <w:r w:rsidR="001565A7" w:rsidRPr="005007A9">
        <w:rPr>
          <w:rFonts w:ascii="Arial" w:hAnsi="Arial" w:cs="Arial"/>
          <w:sz w:val="18"/>
          <w:szCs w:val="18"/>
        </w:rPr>
        <w:t xml:space="preserve"> S</w:t>
      </w:r>
      <w:r w:rsidRPr="005007A9">
        <w:rPr>
          <w:rFonts w:ascii="Arial" w:hAnsi="Arial" w:cs="Arial"/>
          <w:sz w:val="18"/>
          <w:szCs w:val="18"/>
        </w:rPr>
        <w:t>tatutaire et régime indemnitaire - CNAS</w:t>
      </w:r>
    </w:p>
    <w:p w:rsidR="00731556" w:rsidRPr="005007A9" w:rsidRDefault="00731556" w:rsidP="0073155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65BC3" w:rsidRPr="005007A9" w:rsidRDefault="00A65BC3" w:rsidP="00A65BC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65BC3" w:rsidRPr="005007A9" w:rsidRDefault="00A65BC3" w:rsidP="00A65BC3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5007A9">
        <w:rPr>
          <w:rFonts w:ascii="Arial" w:hAnsi="Arial" w:cs="Arial"/>
          <w:sz w:val="18"/>
          <w:szCs w:val="18"/>
        </w:rPr>
        <w:tab/>
      </w:r>
      <w:r w:rsidRPr="005007A9">
        <w:rPr>
          <w:rFonts w:ascii="Arial" w:hAnsi="Arial" w:cs="Arial"/>
          <w:i/>
          <w:sz w:val="18"/>
          <w:szCs w:val="18"/>
        </w:rPr>
        <w:t>Merci d’adresser une lettre de motivation accompagnée d’un CV, avant</w:t>
      </w:r>
      <w:r w:rsidRPr="005007A9">
        <w:rPr>
          <w:rFonts w:ascii="Arial" w:hAnsi="Arial" w:cs="Arial"/>
          <w:b/>
          <w:i/>
          <w:sz w:val="18"/>
          <w:szCs w:val="18"/>
        </w:rPr>
        <w:t xml:space="preserve"> </w:t>
      </w:r>
      <w:r w:rsidRPr="005007A9">
        <w:rPr>
          <w:rFonts w:ascii="Arial" w:hAnsi="Arial" w:cs="Arial"/>
          <w:i/>
          <w:sz w:val="18"/>
          <w:szCs w:val="18"/>
        </w:rPr>
        <w:t>le</w:t>
      </w:r>
      <w:r w:rsidRPr="005007A9">
        <w:rPr>
          <w:rFonts w:ascii="Arial" w:hAnsi="Arial" w:cs="Arial"/>
          <w:b/>
          <w:i/>
          <w:sz w:val="18"/>
          <w:szCs w:val="18"/>
        </w:rPr>
        <w:t xml:space="preserve"> </w:t>
      </w:r>
      <w:r w:rsidR="00E05F3E">
        <w:rPr>
          <w:rFonts w:ascii="Arial" w:hAnsi="Arial" w:cs="Arial"/>
          <w:b/>
          <w:i/>
          <w:sz w:val="18"/>
          <w:szCs w:val="18"/>
        </w:rPr>
        <w:t>18</w:t>
      </w:r>
      <w:r w:rsidR="002D4D7D">
        <w:rPr>
          <w:rFonts w:ascii="Arial" w:hAnsi="Arial" w:cs="Arial"/>
          <w:b/>
          <w:i/>
          <w:sz w:val="18"/>
          <w:szCs w:val="18"/>
        </w:rPr>
        <w:t xml:space="preserve"> </w:t>
      </w:r>
      <w:r w:rsidR="00E05F3E">
        <w:rPr>
          <w:rFonts w:ascii="Arial" w:hAnsi="Arial" w:cs="Arial"/>
          <w:b/>
          <w:i/>
          <w:sz w:val="18"/>
          <w:szCs w:val="18"/>
        </w:rPr>
        <w:t>octobre</w:t>
      </w:r>
      <w:r w:rsidR="002D4D7D">
        <w:rPr>
          <w:rFonts w:ascii="Arial" w:hAnsi="Arial" w:cs="Arial"/>
          <w:b/>
          <w:i/>
          <w:sz w:val="18"/>
          <w:szCs w:val="18"/>
        </w:rPr>
        <w:t xml:space="preserve"> </w:t>
      </w:r>
      <w:r w:rsidR="0071007E">
        <w:rPr>
          <w:rFonts w:ascii="Arial" w:hAnsi="Arial" w:cs="Arial"/>
          <w:b/>
          <w:i/>
          <w:sz w:val="18"/>
          <w:szCs w:val="18"/>
        </w:rPr>
        <w:t xml:space="preserve">2019 </w:t>
      </w:r>
      <w:r w:rsidRPr="005007A9">
        <w:rPr>
          <w:rFonts w:ascii="Arial" w:hAnsi="Arial" w:cs="Arial"/>
          <w:i/>
          <w:sz w:val="18"/>
          <w:szCs w:val="18"/>
        </w:rPr>
        <w:t>à :</w:t>
      </w:r>
    </w:p>
    <w:p w:rsidR="00A65BC3" w:rsidRPr="005007A9" w:rsidRDefault="00A65BC3" w:rsidP="00A65BC3">
      <w:pPr>
        <w:jc w:val="center"/>
        <w:rPr>
          <w:rFonts w:ascii="Arial" w:hAnsi="Arial" w:cs="Arial"/>
          <w:b/>
          <w:sz w:val="18"/>
          <w:szCs w:val="18"/>
        </w:rPr>
      </w:pPr>
      <w:r w:rsidRPr="005007A9">
        <w:rPr>
          <w:rFonts w:ascii="Arial" w:hAnsi="Arial" w:cs="Arial"/>
          <w:b/>
          <w:sz w:val="18"/>
          <w:szCs w:val="18"/>
        </w:rPr>
        <w:t>Monsieur le Président</w:t>
      </w:r>
    </w:p>
    <w:p w:rsidR="00A65BC3" w:rsidRPr="005007A9" w:rsidRDefault="00A65BC3" w:rsidP="00A65BC3">
      <w:pPr>
        <w:ind w:left="-567" w:right="-567"/>
        <w:jc w:val="center"/>
        <w:rPr>
          <w:rFonts w:ascii="Arial" w:hAnsi="Arial" w:cs="Arial"/>
          <w:b/>
          <w:sz w:val="18"/>
          <w:szCs w:val="18"/>
        </w:rPr>
      </w:pPr>
      <w:r w:rsidRPr="005007A9">
        <w:rPr>
          <w:rFonts w:ascii="Arial" w:hAnsi="Arial" w:cs="Arial"/>
          <w:b/>
          <w:sz w:val="18"/>
          <w:szCs w:val="18"/>
        </w:rPr>
        <w:t xml:space="preserve">Grand Paris Grand Est </w:t>
      </w:r>
    </w:p>
    <w:p w:rsidR="00C35B32" w:rsidRPr="005007A9" w:rsidRDefault="00C35B32" w:rsidP="00C35B32">
      <w:pPr>
        <w:pStyle w:val="BasicParagraph"/>
        <w:jc w:val="center"/>
        <w:rPr>
          <w:rFonts w:ascii="Arial" w:hAnsi="Arial" w:cs="Arial"/>
          <w:color w:val="auto"/>
          <w:sz w:val="18"/>
          <w:szCs w:val="18"/>
          <w:lang w:val="fr-FR"/>
        </w:rPr>
      </w:pPr>
      <w:r w:rsidRPr="005007A9">
        <w:rPr>
          <w:rFonts w:ascii="Arial" w:hAnsi="Arial" w:cs="Arial"/>
          <w:color w:val="auto"/>
          <w:sz w:val="18"/>
          <w:szCs w:val="18"/>
          <w:lang w:val="fr-FR"/>
        </w:rPr>
        <w:t>11, boulevard du Mont d’Est - CS 60027</w:t>
      </w:r>
    </w:p>
    <w:p w:rsidR="00C35B32" w:rsidRPr="005007A9" w:rsidRDefault="00C35B32" w:rsidP="00C35B32">
      <w:pPr>
        <w:pStyle w:val="BasicParagraph"/>
        <w:jc w:val="center"/>
        <w:rPr>
          <w:rFonts w:ascii="Arial" w:hAnsi="Arial" w:cs="Arial"/>
          <w:color w:val="auto"/>
          <w:sz w:val="18"/>
          <w:szCs w:val="18"/>
          <w:lang w:val="fr-FR"/>
        </w:rPr>
      </w:pPr>
      <w:r w:rsidRPr="005007A9">
        <w:rPr>
          <w:rFonts w:ascii="Arial" w:hAnsi="Arial" w:cs="Arial"/>
          <w:color w:val="auto"/>
          <w:sz w:val="18"/>
          <w:szCs w:val="18"/>
          <w:lang w:val="fr-FR"/>
        </w:rPr>
        <w:t>93 192 Noisy-le-Grand Cedex</w:t>
      </w:r>
    </w:p>
    <w:p w:rsidR="00A65BC3" w:rsidRPr="005007A9" w:rsidRDefault="00A65BC3" w:rsidP="00A65BC3">
      <w:pPr>
        <w:ind w:left="-567" w:right="-567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5007A9">
        <w:rPr>
          <w:rFonts w:ascii="Arial" w:hAnsi="Arial" w:cs="Arial"/>
          <w:b/>
          <w:sz w:val="18"/>
          <w:szCs w:val="18"/>
        </w:rPr>
        <w:t>ou</w:t>
      </w:r>
      <w:proofErr w:type="gramEnd"/>
      <w:r w:rsidRPr="005007A9">
        <w:rPr>
          <w:rFonts w:ascii="Arial" w:hAnsi="Arial" w:cs="Arial"/>
          <w:b/>
          <w:sz w:val="18"/>
          <w:szCs w:val="18"/>
        </w:rPr>
        <w:t xml:space="preserve"> par courriel : candidature@grandparisgrandest.fr</w:t>
      </w:r>
    </w:p>
    <w:p w:rsidR="004316F6" w:rsidRPr="00B61848" w:rsidRDefault="004316F6" w:rsidP="00A65BC3">
      <w:pPr>
        <w:pStyle w:val="NormalWeb"/>
        <w:spacing w:before="0" w:beforeAutospacing="0" w:after="225" w:afterAutospacing="0"/>
        <w:jc w:val="both"/>
        <w:rPr>
          <w:rFonts w:ascii="Arial" w:hAnsi="Arial" w:cs="Arial"/>
          <w:b/>
        </w:rPr>
      </w:pPr>
    </w:p>
    <w:sectPr w:rsidR="004316F6" w:rsidRPr="00B61848" w:rsidSect="00A65BC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35" w:rsidRDefault="001E2835">
      <w:r>
        <w:separator/>
      </w:r>
    </w:p>
  </w:endnote>
  <w:endnote w:type="continuationSeparator" w:id="0">
    <w:p w:rsidR="001E2835" w:rsidRDefault="001E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645" w:rsidRDefault="000E564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89512ED" wp14:editId="4A03F0B4">
          <wp:simplePos x="0" y="0"/>
          <wp:positionH relativeFrom="column">
            <wp:posOffset>-623726</wp:posOffset>
          </wp:positionH>
          <wp:positionV relativeFrom="paragraph">
            <wp:posOffset>-134734</wp:posOffset>
          </wp:positionV>
          <wp:extent cx="7229475" cy="5765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urrier en tête -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9475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645" w:rsidRDefault="000E564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143604BB" wp14:editId="77603D84">
          <wp:simplePos x="0" y="0"/>
          <wp:positionH relativeFrom="column">
            <wp:posOffset>-81948</wp:posOffset>
          </wp:positionH>
          <wp:positionV relativeFrom="paragraph">
            <wp:posOffset>113799</wp:posOffset>
          </wp:positionV>
          <wp:extent cx="5759450" cy="375920"/>
          <wp:effectExtent l="0" t="0" r="635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8-03-31 - Modèle annonce recrutement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5645" w:rsidRDefault="000E5645" w:rsidP="005378FB">
    <w:pPr>
      <w:pStyle w:val="Pieddepage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35" w:rsidRDefault="001E2835">
      <w:r>
        <w:separator/>
      </w:r>
    </w:p>
  </w:footnote>
  <w:footnote w:type="continuationSeparator" w:id="0">
    <w:p w:rsidR="001E2835" w:rsidRDefault="001E2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645" w:rsidRDefault="000E564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28C2DDFE" wp14:editId="56CB2733">
          <wp:simplePos x="0" y="0"/>
          <wp:positionH relativeFrom="column">
            <wp:posOffset>-7495</wp:posOffset>
          </wp:positionH>
          <wp:positionV relativeFrom="paragraph">
            <wp:posOffset>292308</wp:posOffset>
          </wp:positionV>
          <wp:extent cx="794479" cy="737280"/>
          <wp:effectExtent l="0" t="0" r="571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2018 OK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79" cy="73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645" w:rsidRPr="00C10C95" w:rsidRDefault="000E5645">
    <w:pPr>
      <w:pStyle w:val="En-tte"/>
      <w:rPr>
        <w:sz w:val="2"/>
        <w:szCs w:val="2"/>
      </w:rPr>
    </w:pPr>
    <w:r>
      <w:rPr>
        <w:noProof/>
        <w:sz w:val="2"/>
        <w:szCs w:val="2"/>
        <w:lang w:eastAsia="fr-FR"/>
      </w:rPr>
      <w:drawing>
        <wp:anchor distT="0" distB="0" distL="114300" distR="114300" simplePos="0" relativeHeight="251666432" behindDoc="1" locked="0" layoutInCell="1" allowOverlap="1" wp14:anchorId="4AABA5C5" wp14:editId="36035307">
          <wp:simplePos x="0" y="0"/>
          <wp:positionH relativeFrom="column">
            <wp:posOffset>-547103</wp:posOffset>
          </wp:positionH>
          <wp:positionV relativeFrom="paragraph">
            <wp:posOffset>-157714</wp:posOffset>
          </wp:positionV>
          <wp:extent cx="6745705" cy="1191469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03-31 - Modèle annonce recrutement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705" cy="1191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4FA"/>
    <w:multiLevelType w:val="multilevel"/>
    <w:tmpl w:val="9E409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D1A93"/>
    <w:multiLevelType w:val="hybridMultilevel"/>
    <w:tmpl w:val="894210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A00B6"/>
    <w:multiLevelType w:val="hybridMultilevel"/>
    <w:tmpl w:val="E0EEA1B4"/>
    <w:lvl w:ilvl="0" w:tplc="126E7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F2AF6"/>
    <w:multiLevelType w:val="hybridMultilevel"/>
    <w:tmpl w:val="D46CB240"/>
    <w:lvl w:ilvl="0" w:tplc="6F9896D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C3FC9"/>
    <w:multiLevelType w:val="hybridMultilevel"/>
    <w:tmpl w:val="7D105D8C"/>
    <w:lvl w:ilvl="0" w:tplc="1A06D578">
      <w:numFmt w:val="bullet"/>
      <w:lvlText w:val=""/>
      <w:lvlJc w:val="left"/>
      <w:pPr>
        <w:ind w:left="1429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1430F8"/>
    <w:multiLevelType w:val="hybridMultilevel"/>
    <w:tmpl w:val="D11CB1BA"/>
    <w:lvl w:ilvl="0" w:tplc="CC125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B1DE3"/>
    <w:multiLevelType w:val="hybridMultilevel"/>
    <w:tmpl w:val="9EC8C5DC"/>
    <w:lvl w:ilvl="0" w:tplc="4872C79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F29FB"/>
    <w:multiLevelType w:val="hybridMultilevel"/>
    <w:tmpl w:val="7AAE0818"/>
    <w:lvl w:ilvl="0" w:tplc="CD4C936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D220E"/>
    <w:multiLevelType w:val="hybridMultilevel"/>
    <w:tmpl w:val="3E0CA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C6AAD"/>
    <w:multiLevelType w:val="hybridMultilevel"/>
    <w:tmpl w:val="35E03FEC"/>
    <w:lvl w:ilvl="0" w:tplc="6FD48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7384F"/>
    <w:multiLevelType w:val="hybridMultilevel"/>
    <w:tmpl w:val="F7A65F24"/>
    <w:lvl w:ilvl="0" w:tplc="1A06D5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55EBC"/>
    <w:multiLevelType w:val="hybridMultilevel"/>
    <w:tmpl w:val="D9262054"/>
    <w:lvl w:ilvl="0" w:tplc="73282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B78A7"/>
    <w:multiLevelType w:val="hybridMultilevel"/>
    <w:tmpl w:val="539262E6"/>
    <w:lvl w:ilvl="0" w:tplc="53A4262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441FFF"/>
    <w:multiLevelType w:val="hybridMultilevel"/>
    <w:tmpl w:val="FB9C5964"/>
    <w:lvl w:ilvl="0" w:tplc="6FD48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D30A8"/>
    <w:multiLevelType w:val="hybridMultilevel"/>
    <w:tmpl w:val="C3947CE0"/>
    <w:lvl w:ilvl="0" w:tplc="4C861E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80C74"/>
    <w:multiLevelType w:val="hybridMultilevel"/>
    <w:tmpl w:val="1722C5FE"/>
    <w:lvl w:ilvl="0" w:tplc="19A67B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1518A"/>
    <w:multiLevelType w:val="hybridMultilevel"/>
    <w:tmpl w:val="A1D4B590"/>
    <w:lvl w:ilvl="0" w:tplc="040C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7" w15:restartNumberingAfterBreak="0">
    <w:nsid w:val="3FDB6CA8"/>
    <w:multiLevelType w:val="hybridMultilevel"/>
    <w:tmpl w:val="1D32688A"/>
    <w:lvl w:ilvl="0" w:tplc="6F9896D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80623"/>
    <w:multiLevelType w:val="hybridMultilevel"/>
    <w:tmpl w:val="C7A8F84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ABF4A52"/>
    <w:multiLevelType w:val="hybridMultilevel"/>
    <w:tmpl w:val="FAB2310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956AE5"/>
    <w:multiLevelType w:val="hybridMultilevel"/>
    <w:tmpl w:val="FF6EAD16"/>
    <w:lvl w:ilvl="0" w:tplc="1A06D5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85BD6"/>
    <w:multiLevelType w:val="hybridMultilevel"/>
    <w:tmpl w:val="24C02BE6"/>
    <w:lvl w:ilvl="0" w:tplc="56C63F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61E26"/>
    <w:multiLevelType w:val="hybridMultilevel"/>
    <w:tmpl w:val="F77297A8"/>
    <w:lvl w:ilvl="0" w:tplc="6FD48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55EF13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64A3E"/>
    <w:multiLevelType w:val="hybridMultilevel"/>
    <w:tmpl w:val="1944C418"/>
    <w:lvl w:ilvl="0" w:tplc="42507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D66EF"/>
    <w:multiLevelType w:val="hybridMultilevel"/>
    <w:tmpl w:val="6AE89CCC"/>
    <w:lvl w:ilvl="0" w:tplc="735E651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B30AA"/>
    <w:multiLevelType w:val="hybridMultilevel"/>
    <w:tmpl w:val="408EE21E"/>
    <w:lvl w:ilvl="0" w:tplc="A8E25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83D17"/>
    <w:multiLevelType w:val="hybridMultilevel"/>
    <w:tmpl w:val="94CCD8A6"/>
    <w:lvl w:ilvl="0" w:tplc="3A46FFB0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 w15:restartNumberingAfterBreak="0">
    <w:nsid w:val="5BA0524C"/>
    <w:multiLevelType w:val="hybridMultilevel"/>
    <w:tmpl w:val="EDD21A44"/>
    <w:lvl w:ilvl="0" w:tplc="615EBD8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06765"/>
    <w:multiLevelType w:val="hybridMultilevel"/>
    <w:tmpl w:val="CEC02276"/>
    <w:lvl w:ilvl="0" w:tplc="040C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9" w15:restartNumberingAfterBreak="0">
    <w:nsid w:val="60C10E4E"/>
    <w:multiLevelType w:val="hybridMultilevel"/>
    <w:tmpl w:val="03ECD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86B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E26D7"/>
    <w:multiLevelType w:val="hybridMultilevel"/>
    <w:tmpl w:val="5B5C3040"/>
    <w:lvl w:ilvl="0" w:tplc="CD4C936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34D0E"/>
    <w:multiLevelType w:val="hybridMultilevel"/>
    <w:tmpl w:val="AC14E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C718E"/>
    <w:multiLevelType w:val="hybridMultilevel"/>
    <w:tmpl w:val="BE902AF2"/>
    <w:lvl w:ilvl="0" w:tplc="897E521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D6E39F2"/>
    <w:multiLevelType w:val="hybridMultilevel"/>
    <w:tmpl w:val="1974E5DE"/>
    <w:lvl w:ilvl="0" w:tplc="060C375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8"/>
  </w:num>
  <w:num w:numId="4">
    <w:abstractNumId w:val="28"/>
  </w:num>
  <w:num w:numId="5">
    <w:abstractNumId w:val="0"/>
  </w:num>
  <w:num w:numId="6">
    <w:abstractNumId w:val="7"/>
  </w:num>
  <w:num w:numId="7">
    <w:abstractNumId w:val="30"/>
  </w:num>
  <w:num w:numId="8">
    <w:abstractNumId w:val="16"/>
  </w:num>
  <w:num w:numId="9">
    <w:abstractNumId w:val="29"/>
  </w:num>
  <w:num w:numId="10">
    <w:abstractNumId w:val="25"/>
  </w:num>
  <w:num w:numId="11">
    <w:abstractNumId w:val="33"/>
  </w:num>
  <w:num w:numId="12">
    <w:abstractNumId w:val="6"/>
  </w:num>
  <w:num w:numId="13">
    <w:abstractNumId w:val="21"/>
  </w:num>
  <w:num w:numId="14">
    <w:abstractNumId w:val="19"/>
  </w:num>
  <w:num w:numId="15">
    <w:abstractNumId w:val="2"/>
  </w:num>
  <w:num w:numId="16">
    <w:abstractNumId w:val="11"/>
  </w:num>
  <w:num w:numId="17">
    <w:abstractNumId w:val="15"/>
  </w:num>
  <w:num w:numId="18">
    <w:abstractNumId w:val="32"/>
  </w:num>
  <w:num w:numId="19">
    <w:abstractNumId w:val="14"/>
  </w:num>
  <w:num w:numId="20">
    <w:abstractNumId w:val="26"/>
  </w:num>
  <w:num w:numId="21">
    <w:abstractNumId w:val="27"/>
  </w:num>
  <w:num w:numId="22">
    <w:abstractNumId w:val="18"/>
  </w:num>
  <w:num w:numId="23">
    <w:abstractNumId w:val="9"/>
  </w:num>
  <w:num w:numId="24">
    <w:abstractNumId w:val="1"/>
  </w:num>
  <w:num w:numId="25">
    <w:abstractNumId w:val="13"/>
  </w:num>
  <w:num w:numId="26">
    <w:abstractNumId w:val="22"/>
  </w:num>
  <w:num w:numId="27">
    <w:abstractNumId w:val="17"/>
  </w:num>
  <w:num w:numId="28">
    <w:abstractNumId w:val="3"/>
  </w:num>
  <w:num w:numId="29">
    <w:abstractNumId w:val="31"/>
  </w:num>
  <w:num w:numId="30">
    <w:abstractNumId w:val="20"/>
  </w:num>
  <w:num w:numId="31">
    <w:abstractNumId w:val="10"/>
  </w:num>
  <w:num w:numId="32">
    <w:abstractNumId w:val="4"/>
  </w:num>
  <w:num w:numId="33">
    <w:abstractNumId w:val="2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00"/>
    <w:rsid w:val="000030D4"/>
    <w:rsid w:val="000202FB"/>
    <w:rsid w:val="0002589D"/>
    <w:rsid w:val="000422BC"/>
    <w:rsid w:val="00042C79"/>
    <w:rsid w:val="00056DEF"/>
    <w:rsid w:val="00060D25"/>
    <w:rsid w:val="0006375F"/>
    <w:rsid w:val="0006778D"/>
    <w:rsid w:val="00077F6A"/>
    <w:rsid w:val="000C108F"/>
    <w:rsid w:val="000C3396"/>
    <w:rsid w:val="000D001A"/>
    <w:rsid w:val="000D0D23"/>
    <w:rsid w:val="000D307C"/>
    <w:rsid w:val="000D52D3"/>
    <w:rsid w:val="000D684E"/>
    <w:rsid w:val="000D7F9A"/>
    <w:rsid w:val="000E00DB"/>
    <w:rsid w:val="000E5645"/>
    <w:rsid w:val="000F59EA"/>
    <w:rsid w:val="00107BBE"/>
    <w:rsid w:val="00112D63"/>
    <w:rsid w:val="0011350F"/>
    <w:rsid w:val="001149EE"/>
    <w:rsid w:val="001162E4"/>
    <w:rsid w:val="00124075"/>
    <w:rsid w:val="00125192"/>
    <w:rsid w:val="00126170"/>
    <w:rsid w:val="001262A4"/>
    <w:rsid w:val="00146061"/>
    <w:rsid w:val="00146A64"/>
    <w:rsid w:val="00152E69"/>
    <w:rsid w:val="00153EF1"/>
    <w:rsid w:val="001565A7"/>
    <w:rsid w:val="00165254"/>
    <w:rsid w:val="00170F36"/>
    <w:rsid w:val="0018471F"/>
    <w:rsid w:val="00191F8D"/>
    <w:rsid w:val="00195A5F"/>
    <w:rsid w:val="0019783C"/>
    <w:rsid w:val="001A6181"/>
    <w:rsid w:val="001E074E"/>
    <w:rsid w:val="001E2835"/>
    <w:rsid w:val="001F0A60"/>
    <w:rsid w:val="001F5AB5"/>
    <w:rsid w:val="001F60C3"/>
    <w:rsid w:val="00204A36"/>
    <w:rsid w:val="00212D99"/>
    <w:rsid w:val="00215E76"/>
    <w:rsid w:val="00225EA3"/>
    <w:rsid w:val="002558F9"/>
    <w:rsid w:val="002609DF"/>
    <w:rsid w:val="00271CA4"/>
    <w:rsid w:val="002855D6"/>
    <w:rsid w:val="002949E4"/>
    <w:rsid w:val="002A53E4"/>
    <w:rsid w:val="002D4CEC"/>
    <w:rsid w:val="002D4D7D"/>
    <w:rsid w:val="002D7C04"/>
    <w:rsid w:val="002E000C"/>
    <w:rsid w:val="0030273E"/>
    <w:rsid w:val="00317C61"/>
    <w:rsid w:val="00337871"/>
    <w:rsid w:val="003461AA"/>
    <w:rsid w:val="003466A0"/>
    <w:rsid w:val="0037595B"/>
    <w:rsid w:val="0039383F"/>
    <w:rsid w:val="003B36F8"/>
    <w:rsid w:val="003B4AFA"/>
    <w:rsid w:val="003B6BA5"/>
    <w:rsid w:val="003F2BFF"/>
    <w:rsid w:val="00420C78"/>
    <w:rsid w:val="004316F6"/>
    <w:rsid w:val="00442F27"/>
    <w:rsid w:val="0046361A"/>
    <w:rsid w:val="004775FB"/>
    <w:rsid w:val="00482890"/>
    <w:rsid w:val="0049064B"/>
    <w:rsid w:val="00491CC5"/>
    <w:rsid w:val="004932FE"/>
    <w:rsid w:val="004A1DB7"/>
    <w:rsid w:val="004A6BDB"/>
    <w:rsid w:val="004C6840"/>
    <w:rsid w:val="004D1100"/>
    <w:rsid w:val="004E3062"/>
    <w:rsid w:val="005007A9"/>
    <w:rsid w:val="00500909"/>
    <w:rsid w:val="00511853"/>
    <w:rsid w:val="00520305"/>
    <w:rsid w:val="0052104A"/>
    <w:rsid w:val="00535683"/>
    <w:rsid w:val="005378FB"/>
    <w:rsid w:val="00546CCE"/>
    <w:rsid w:val="00555E0F"/>
    <w:rsid w:val="00561377"/>
    <w:rsid w:val="005762C2"/>
    <w:rsid w:val="0058598A"/>
    <w:rsid w:val="00591C91"/>
    <w:rsid w:val="005A00C5"/>
    <w:rsid w:val="005A03A2"/>
    <w:rsid w:val="005A62F9"/>
    <w:rsid w:val="005B3CE8"/>
    <w:rsid w:val="005C63AF"/>
    <w:rsid w:val="005D31EE"/>
    <w:rsid w:val="005F059A"/>
    <w:rsid w:val="00614617"/>
    <w:rsid w:val="00635D7A"/>
    <w:rsid w:val="00636654"/>
    <w:rsid w:val="006372F6"/>
    <w:rsid w:val="00637603"/>
    <w:rsid w:val="00641C05"/>
    <w:rsid w:val="00650623"/>
    <w:rsid w:val="00650F36"/>
    <w:rsid w:val="006527C0"/>
    <w:rsid w:val="00653B08"/>
    <w:rsid w:val="006A2E0B"/>
    <w:rsid w:val="006A6CBA"/>
    <w:rsid w:val="006A6FD9"/>
    <w:rsid w:val="006D090B"/>
    <w:rsid w:val="006D7BAD"/>
    <w:rsid w:val="006E3113"/>
    <w:rsid w:val="006E3931"/>
    <w:rsid w:val="006F41BC"/>
    <w:rsid w:val="006F5CBD"/>
    <w:rsid w:val="0071007E"/>
    <w:rsid w:val="00710A56"/>
    <w:rsid w:val="00713B9C"/>
    <w:rsid w:val="00717FBF"/>
    <w:rsid w:val="00720B11"/>
    <w:rsid w:val="00731556"/>
    <w:rsid w:val="007564A6"/>
    <w:rsid w:val="007565D0"/>
    <w:rsid w:val="0076062E"/>
    <w:rsid w:val="00797B82"/>
    <w:rsid w:val="007D3D80"/>
    <w:rsid w:val="007E46BD"/>
    <w:rsid w:val="007F076D"/>
    <w:rsid w:val="007F26E0"/>
    <w:rsid w:val="00800EC5"/>
    <w:rsid w:val="008237E7"/>
    <w:rsid w:val="008239B4"/>
    <w:rsid w:val="00853B74"/>
    <w:rsid w:val="00862DCA"/>
    <w:rsid w:val="0086725E"/>
    <w:rsid w:val="00872DBE"/>
    <w:rsid w:val="00874D59"/>
    <w:rsid w:val="00886437"/>
    <w:rsid w:val="008942AC"/>
    <w:rsid w:val="008A4067"/>
    <w:rsid w:val="008C6BBE"/>
    <w:rsid w:val="008D09CD"/>
    <w:rsid w:val="008F3971"/>
    <w:rsid w:val="008F4743"/>
    <w:rsid w:val="008F5498"/>
    <w:rsid w:val="009100EC"/>
    <w:rsid w:val="00914737"/>
    <w:rsid w:val="00914D95"/>
    <w:rsid w:val="009433AE"/>
    <w:rsid w:val="00950204"/>
    <w:rsid w:val="0096066F"/>
    <w:rsid w:val="00971F32"/>
    <w:rsid w:val="00973889"/>
    <w:rsid w:val="00981D60"/>
    <w:rsid w:val="00983465"/>
    <w:rsid w:val="00995264"/>
    <w:rsid w:val="009B084F"/>
    <w:rsid w:val="009B15BA"/>
    <w:rsid w:val="009B2887"/>
    <w:rsid w:val="009D22C3"/>
    <w:rsid w:val="009D48F4"/>
    <w:rsid w:val="009E4C55"/>
    <w:rsid w:val="009F229F"/>
    <w:rsid w:val="009F48D3"/>
    <w:rsid w:val="00A10E99"/>
    <w:rsid w:val="00A456E5"/>
    <w:rsid w:val="00A65423"/>
    <w:rsid w:val="00A65BC3"/>
    <w:rsid w:val="00A738A8"/>
    <w:rsid w:val="00A8516C"/>
    <w:rsid w:val="00AC1C18"/>
    <w:rsid w:val="00AD3A85"/>
    <w:rsid w:val="00AE12F9"/>
    <w:rsid w:val="00AE33A6"/>
    <w:rsid w:val="00AF604A"/>
    <w:rsid w:val="00B05311"/>
    <w:rsid w:val="00B111B9"/>
    <w:rsid w:val="00B2051B"/>
    <w:rsid w:val="00B55E54"/>
    <w:rsid w:val="00B61848"/>
    <w:rsid w:val="00B67103"/>
    <w:rsid w:val="00B70466"/>
    <w:rsid w:val="00B76E80"/>
    <w:rsid w:val="00BB3B9D"/>
    <w:rsid w:val="00BC2A5D"/>
    <w:rsid w:val="00BF4DCE"/>
    <w:rsid w:val="00C118A1"/>
    <w:rsid w:val="00C130E6"/>
    <w:rsid w:val="00C16D14"/>
    <w:rsid w:val="00C211C0"/>
    <w:rsid w:val="00C33CC6"/>
    <w:rsid w:val="00C35B32"/>
    <w:rsid w:val="00C92ED6"/>
    <w:rsid w:val="00C9627A"/>
    <w:rsid w:val="00CC302D"/>
    <w:rsid w:val="00CC547F"/>
    <w:rsid w:val="00D04FCA"/>
    <w:rsid w:val="00D17077"/>
    <w:rsid w:val="00D23088"/>
    <w:rsid w:val="00D24028"/>
    <w:rsid w:val="00D37653"/>
    <w:rsid w:val="00D7709B"/>
    <w:rsid w:val="00D7789A"/>
    <w:rsid w:val="00D86EBE"/>
    <w:rsid w:val="00D872A5"/>
    <w:rsid w:val="00D913CC"/>
    <w:rsid w:val="00DA0112"/>
    <w:rsid w:val="00DA2537"/>
    <w:rsid w:val="00DD1E0D"/>
    <w:rsid w:val="00DE332E"/>
    <w:rsid w:val="00DE4CB3"/>
    <w:rsid w:val="00DF29D9"/>
    <w:rsid w:val="00DF2C0B"/>
    <w:rsid w:val="00E05F3E"/>
    <w:rsid w:val="00E16EBD"/>
    <w:rsid w:val="00E20B11"/>
    <w:rsid w:val="00E42E24"/>
    <w:rsid w:val="00E536B2"/>
    <w:rsid w:val="00E56A74"/>
    <w:rsid w:val="00E56E3C"/>
    <w:rsid w:val="00E629E8"/>
    <w:rsid w:val="00E866F5"/>
    <w:rsid w:val="00E9341B"/>
    <w:rsid w:val="00E947AF"/>
    <w:rsid w:val="00E94F7F"/>
    <w:rsid w:val="00EA10AC"/>
    <w:rsid w:val="00ED0879"/>
    <w:rsid w:val="00EE2FCC"/>
    <w:rsid w:val="00EF672C"/>
    <w:rsid w:val="00F071C9"/>
    <w:rsid w:val="00F3611E"/>
    <w:rsid w:val="00F43EBB"/>
    <w:rsid w:val="00F627BA"/>
    <w:rsid w:val="00F631AD"/>
    <w:rsid w:val="00FD26B5"/>
    <w:rsid w:val="00FD36B5"/>
    <w:rsid w:val="00FE23D3"/>
    <w:rsid w:val="00FE2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36160E"/>
  <w15:docId w15:val="{87726C4D-722F-4E61-88A5-10948D8D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C5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3B6B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8">
    <w:name w:val="heading 8"/>
    <w:basedOn w:val="Normal"/>
    <w:next w:val="Normal"/>
    <w:link w:val="Titre8Car"/>
    <w:qFormat/>
    <w:rsid w:val="006F41BC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E000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0422BC"/>
    <w:pPr>
      <w:suppressAutoHyphens/>
      <w:overflowPunct/>
      <w:autoSpaceDE/>
      <w:autoSpaceDN/>
      <w:adjustRightInd/>
      <w:spacing w:after="120" w:line="276" w:lineRule="auto"/>
      <w:textAlignment w:val="auto"/>
    </w:pPr>
    <w:rPr>
      <w:rFonts w:ascii="Verdana" w:eastAsia="Calibri" w:hAnsi="Verdana" w:cs="Verdana"/>
      <w:color w:val="222222"/>
      <w:lang w:eastAsia="ar-SA"/>
    </w:rPr>
  </w:style>
  <w:style w:type="character" w:customStyle="1" w:styleId="CorpsdetexteCar">
    <w:name w:val="Corps de texte Car"/>
    <w:link w:val="Corpsdetexte"/>
    <w:rsid w:val="000422BC"/>
    <w:rPr>
      <w:rFonts w:ascii="Verdana" w:eastAsia="Calibri" w:hAnsi="Verdana" w:cs="Verdana"/>
      <w:color w:val="222222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0422BC"/>
    <w:pPr>
      <w:suppressAutoHyphens/>
      <w:overflowPunct/>
      <w:autoSpaceDE/>
      <w:autoSpaceDN/>
      <w:adjustRightInd/>
      <w:spacing w:after="120" w:line="276" w:lineRule="auto"/>
      <w:ind w:left="283"/>
      <w:textAlignment w:val="auto"/>
    </w:pPr>
    <w:rPr>
      <w:rFonts w:ascii="Verdana" w:eastAsia="Calibri" w:hAnsi="Verdana" w:cs="Verdana"/>
      <w:color w:val="222222"/>
      <w:lang w:eastAsia="ar-SA"/>
    </w:rPr>
  </w:style>
  <w:style w:type="character" w:customStyle="1" w:styleId="RetraitcorpsdetexteCar">
    <w:name w:val="Retrait corps de texte Car"/>
    <w:link w:val="Retraitcorpsdetexte"/>
    <w:uiPriority w:val="99"/>
    <w:rsid w:val="000422BC"/>
    <w:rPr>
      <w:rFonts w:ascii="Verdana" w:eastAsia="Calibri" w:hAnsi="Verdana" w:cs="Verdana"/>
      <w:color w:val="222222"/>
      <w:lang w:eastAsia="ar-SA"/>
    </w:rPr>
  </w:style>
  <w:style w:type="character" w:customStyle="1" w:styleId="Titre8Car">
    <w:name w:val="Titre 8 Car"/>
    <w:link w:val="Titre8"/>
    <w:rsid w:val="006F41BC"/>
    <w:rPr>
      <w:i/>
      <w:iCs/>
      <w:sz w:val="24"/>
      <w:szCs w:val="24"/>
    </w:rPr>
  </w:style>
  <w:style w:type="character" w:styleId="lev">
    <w:name w:val="Strong"/>
    <w:uiPriority w:val="22"/>
    <w:qFormat/>
    <w:rsid w:val="00AD3A85"/>
    <w:rPr>
      <w:b/>
      <w:bCs/>
    </w:rPr>
  </w:style>
  <w:style w:type="paragraph" w:styleId="Paragraphedeliste">
    <w:name w:val="List Paragraph"/>
    <w:basedOn w:val="Normal"/>
    <w:uiPriority w:val="34"/>
    <w:qFormat/>
    <w:rsid w:val="003B6BA5"/>
    <w:pPr>
      <w:ind w:left="708"/>
    </w:pPr>
  </w:style>
  <w:style w:type="character" w:customStyle="1" w:styleId="Titre1Car">
    <w:name w:val="Titre 1 Car"/>
    <w:link w:val="Titre1"/>
    <w:rsid w:val="003B6BA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Policepardfaut1">
    <w:name w:val="Police par défaut1"/>
    <w:rsid w:val="00720B11"/>
  </w:style>
  <w:style w:type="paragraph" w:styleId="En-tte">
    <w:name w:val="header"/>
    <w:basedOn w:val="Normal"/>
    <w:link w:val="En-tteCar"/>
    <w:rsid w:val="00D04FCA"/>
    <w:pPr>
      <w:tabs>
        <w:tab w:val="center" w:pos="4536"/>
        <w:tab w:val="right" w:pos="9072"/>
      </w:tabs>
      <w:suppressAutoHyphens/>
      <w:overflowPunct/>
      <w:autoSpaceDE/>
      <w:autoSpaceDN/>
      <w:adjustRightInd/>
      <w:spacing w:line="100" w:lineRule="atLeast"/>
      <w:textAlignment w:val="auto"/>
    </w:pPr>
    <w:rPr>
      <w:rFonts w:ascii="Verdana" w:eastAsia="Calibri" w:hAnsi="Verdana" w:cs="Verdana"/>
      <w:color w:val="222222"/>
      <w:lang w:eastAsia="ar-SA"/>
    </w:rPr>
  </w:style>
  <w:style w:type="character" w:customStyle="1" w:styleId="En-tteCar">
    <w:name w:val="En-tête Car"/>
    <w:link w:val="En-tte"/>
    <w:rsid w:val="00D04FCA"/>
    <w:rPr>
      <w:rFonts w:ascii="Verdana" w:eastAsia="Calibri" w:hAnsi="Verdana" w:cs="Verdana"/>
      <w:color w:val="222222"/>
      <w:lang w:eastAsia="ar-SA"/>
    </w:rPr>
  </w:style>
  <w:style w:type="paragraph" w:styleId="Pieddepage">
    <w:name w:val="footer"/>
    <w:basedOn w:val="Normal"/>
    <w:link w:val="PieddepageCar"/>
    <w:uiPriority w:val="99"/>
    <w:rsid w:val="00D04FCA"/>
    <w:pPr>
      <w:tabs>
        <w:tab w:val="center" w:pos="4536"/>
        <w:tab w:val="right" w:pos="9072"/>
      </w:tabs>
      <w:suppressAutoHyphens/>
      <w:overflowPunct/>
      <w:autoSpaceDE/>
      <w:autoSpaceDN/>
      <w:adjustRightInd/>
      <w:spacing w:line="100" w:lineRule="atLeast"/>
      <w:textAlignment w:val="auto"/>
    </w:pPr>
    <w:rPr>
      <w:rFonts w:ascii="Verdana" w:eastAsia="Calibri" w:hAnsi="Verdana" w:cs="Verdana"/>
      <w:color w:val="222222"/>
      <w:lang w:eastAsia="ar-SA"/>
    </w:rPr>
  </w:style>
  <w:style w:type="character" w:customStyle="1" w:styleId="PieddepageCar">
    <w:name w:val="Pied de page Car"/>
    <w:link w:val="Pieddepage"/>
    <w:uiPriority w:val="99"/>
    <w:rsid w:val="00D04FCA"/>
    <w:rPr>
      <w:rFonts w:ascii="Verdana" w:eastAsia="Calibri" w:hAnsi="Verdana" w:cs="Verdana"/>
      <w:color w:val="222222"/>
      <w:lang w:eastAsia="ar-SA"/>
    </w:rPr>
  </w:style>
  <w:style w:type="paragraph" w:customStyle="1" w:styleId="xmsonormal">
    <w:name w:val="x_msonormal"/>
    <w:basedOn w:val="Normal"/>
    <w:rsid w:val="00B205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listparagraph">
    <w:name w:val="x_msolistparagraph"/>
    <w:basedOn w:val="Normal"/>
    <w:rsid w:val="00B205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33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C35B32"/>
    <w:pPr>
      <w:overflowPunct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Default">
    <w:name w:val="Default"/>
    <w:rsid w:val="003027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rsid w:val="000E5645"/>
    <w:rPr>
      <w:sz w:val="18"/>
      <w:szCs w:val="18"/>
    </w:rPr>
  </w:style>
  <w:style w:type="paragraph" w:styleId="Commentaire">
    <w:name w:val="annotation text"/>
    <w:basedOn w:val="Normal"/>
    <w:link w:val="CommentaireCar"/>
    <w:rsid w:val="000E5645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0E5645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0E564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0E564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9808590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0394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8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8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03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94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26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77144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09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87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46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534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379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04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162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795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460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398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590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1770860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08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716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9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85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1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6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4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73541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920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212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28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450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335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98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570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895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95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079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697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A40C5-AC23-4F4A-B8F4-01423B98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RESSOURCES HUMAINES : Fixation d’indemnités accessoires</vt:lpstr>
      <vt:lpstr>RESSOURCES HUMAINES : Fixation d’indemnités accessoires</vt:lpstr>
    </vt:vector>
  </TitlesOfParts>
  <Company>ville de montfermeil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RESSOURCES HUMAINES : Fixation d’indemnités accessoires</dc:title>
  <dc:subject/>
  <dc:creator>mhantaou</dc:creator>
  <cp:keywords/>
  <cp:lastModifiedBy>Gabrielle RENOUARD</cp:lastModifiedBy>
  <cp:revision>5</cp:revision>
  <cp:lastPrinted>2019-09-20T08:13:00Z</cp:lastPrinted>
  <dcterms:created xsi:type="dcterms:W3CDTF">2019-09-20T07:51:00Z</dcterms:created>
  <dcterms:modified xsi:type="dcterms:W3CDTF">2019-09-20T08:17:00Z</dcterms:modified>
</cp:coreProperties>
</file>